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081DD1" w14:textId="77777777" w:rsidR="00A16DD1" w:rsidRPr="005F6486" w:rsidRDefault="005F6486" w:rsidP="00B60757">
      <w:pPr>
        <w:rPr>
          <w:rFonts w:ascii="Times New Roman" w:hAnsi="Times New Roman" w:cs="Times New Roman"/>
          <w:b/>
          <w:bCs/>
          <w:sz w:val="28"/>
          <w:szCs w:val="28"/>
        </w:rPr>
      </w:pPr>
      <w:r w:rsidRPr="005F6486">
        <w:rPr>
          <w:rFonts w:ascii="Times New Roman" w:hAnsi="Times New Roman" w:cs="Times New Roman"/>
          <w:b/>
          <w:bCs/>
          <w:sz w:val="28"/>
          <w:szCs w:val="28"/>
        </w:rPr>
        <w:t>Religious Affections</w:t>
      </w:r>
    </w:p>
    <w:p w14:paraId="286CB7FD" w14:textId="77777777" w:rsidR="005F6486" w:rsidRPr="005F6486" w:rsidRDefault="005F6486" w:rsidP="00B60757">
      <w:pPr>
        <w:rPr>
          <w:rFonts w:ascii="Times New Roman" w:hAnsi="Times New Roman" w:cs="Times New Roman"/>
          <w:b/>
          <w:bCs/>
          <w:sz w:val="28"/>
          <w:szCs w:val="28"/>
        </w:rPr>
      </w:pPr>
      <w:r w:rsidRPr="005F6486">
        <w:rPr>
          <w:rFonts w:ascii="Times New Roman" w:hAnsi="Times New Roman" w:cs="Times New Roman"/>
          <w:b/>
          <w:bCs/>
          <w:sz w:val="28"/>
          <w:szCs w:val="28"/>
        </w:rPr>
        <w:t>Jonathan Edwards</w:t>
      </w:r>
    </w:p>
    <w:p w14:paraId="6DDB2F50" w14:textId="532A484B" w:rsidR="005F6486" w:rsidRPr="005F6486" w:rsidRDefault="005F6486" w:rsidP="00B60757">
      <w:pPr>
        <w:rPr>
          <w:rFonts w:ascii="Times New Roman" w:hAnsi="Times New Roman" w:cs="Times New Roman"/>
          <w:b/>
          <w:bCs/>
          <w:sz w:val="28"/>
          <w:szCs w:val="28"/>
        </w:rPr>
      </w:pPr>
      <w:r w:rsidRPr="005F6486">
        <w:rPr>
          <w:rFonts w:ascii="Times New Roman" w:hAnsi="Times New Roman" w:cs="Times New Roman"/>
          <w:b/>
          <w:bCs/>
          <w:sz w:val="28"/>
          <w:szCs w:val="28"/>
        </w:rPr>
        <w:t>Reading Notes – January</w:t>
      </w:r>
      <w:r w:rsidR="00590C66">
        <w:rPr>
          <w:rFonts w:ascii="Times New Roman" w:hAnsi="Times New Roman" w:cs="Times New Roman"/>
          <w:b/>
          <w:bCs/>
          <w:sz w:val="28"/>
          <w:szCs w:val="28"/>
        </w:rPr>
        <w:t>-April</w:t>
      </w:r>
      <w:r w:rsidRPr="005F6486">
        <w:rPr>
          <w:rFonts w:ascii="Times New Roman" w:hAnsi="Times New Roman" w:cs="Times New Roman"/>
          <w:b/>
          <w:bCs/>
          <w:sz w:val="28"/>
          <w:szCs w:val="28"/>
        </w:rPr>
        <w:t xml:space="preserve"> 2019</w:t>
      </w:r>
    </w:p>
    <w:p w14:paraId="0CB2F811" w14:textId="48982FB4" w:rsidR="005F6486" w:rsidRDefault="005F6486" w:rsidP="00B60757">
      <w:pPr>
        <w:rPr>
          <w:rFonts w:ascii="Times New Roman" w:hAnsi="Times New Roman" w:cs="Times New Roman"/>
          <w:sz w:val="22"/>
          <w:szCs w:val="22"/>
        </w:rPr>
      </w:pPr>
    </w:p>
    <w:p w14:paraId="116AF332" w14:textId="706E7D33" w:rsidR="00E04695" w:rsidRPr="00590C66" w:rsidRDefault="00E04695" w:rsidP="00B60757">
      <w:pPr>
        <w:rPr>
          <w:rFonts w:ascii="Times New Roman" w:hAnsi="Times New Roman" w:cs="Times New Roman"/>
          <w:b/>
          <w:bCs/>
          <w:sz w:val="22"/>
          <w:szCs w:val="22"/>
        </w:rPr>
      </w:pPr>
      <w:r w:rsidRPr="00590C66">
        <w:rPr>
          <w:rFonts w:ascii="Times New Roman" w:hAnsi="Times New Roman" w:cs="Times New Roman"/>
          <w:b/>
          <w:bCs/>
          <w:sz w:val="22"/>
          <w:szCs w:val="22"/>
        </w:rPr>
        <w:t>Takeaways</w:t>
      </w:r>
      <w:r w:rsidR="00332A4D">
        <w:rPr>
          <w:rFonts w:ascii="Times New Roman" w:hAnsi="Times New Roman" w:cs="Times New Roman"/>
          <w:b/>
          <w:bCs/>
          <w:sz w:val="22"/>
          <w:szCs w:val="22"/>
        </w:rPr>
        <w:t xml:space="preserve"> and General Observations</w:t>
      </w:r>
      <w:r w:rsidRPr="00590C66">
        <w:rPr>
          <w:rFonts w:ascii="Times New Roman" w:hAnsi="Times New Roman" w:cs="Times New Roman"/>
          <w:b/>
          <w:bCs/>
          <w:sz w:val="22"/>
          <w:szCs w:val="22"/>
        </w:rPr>
        <w:t>:</w:t>
      </w:r>
    </w:p>
    <w:p w14:paraId="5B6BFBDD" w14:textId="56363E87" w:rsidR="00C220C1" w:rsidRPr="00C220C1" w:rsidRDefault="00C220C1" w:rsidP="00C220C1">
      <w:pPr>
        <w:pStyle w:val="ListParagraph"/>
        <w:numPr>
          <w:ilvl w:val="0"/>
          <w:numId w:val="5"/>
        </w:numPr>
        <w:rPr>
          <w:rFonts w:ascii="Times New Roman" w:hAnsi="Times New Roman" w:cs="Times New Roman"/>
          <w:sz w:val="22"/>
          <w:szCs w:val="22"/>
        </w:rPr>
      </w:pPr>
      <w:r w:rsidRPr="00C220C1">
        <w:rPr>
          <w:rFonts w:ascii="Times New Roman" w:hAnsi="Times New Roman" w:cs="Times New Roman"/>
          <w:sz w:val="22"/>
          <w:szCs w:val="22"/>
        </w:rPr>
        <w:t>Edwards is a pastor in Northampton, Mass</w:t>
      </w:r>
      <w:r w:rsidR="00D31D31">
        <w:rPr>
          <w:rFonts w:ascii="Times New Roman" w:hAnsi="Times New Roman" w:cs="Times New Roman"/>
          <w:sz w:val="22"/>
          <w:szCs w:val="22"/>
        </w:rPr>
        <w:t>, where t</w:t>
      </w:r>
      <w:r w:rsidRPr="00C220C1">
        <w:rPr>
          <w:rFonts w:ascii="Times New Roman" w:hAnsi="Times New Roman" w:cs="Times New Roman"/>
          <w:sz w:val="22"/>
          <w:szCs w:val="22"/>
        </w:rPr>
        <w:t>here</w:t>
      </w:r>
      <w:r w:rsidR="00D31D31">
        <w:rPr>
          <w:rFonts w:ascii="Times New Roman" w:hAnsi="Times New Roman" w:cs="Times New Roman"/>
          <w:sz w:val="22"/>
          <w:szCs w:val="22"/>
        </w:rPr>
        <w:t xml:space="preserve"> was a</w:t>
      </w:r>
      <w:r w:rsidRPr="00C220C1">
        <w:rPr>
          <w:rFonts w:ascii="Times New Roman" w:hAnsi="Times New Roman" w:cs="Times New Roman"/>
          <w:sz w:val="22"/>
          <w:szCs w:val="22"/>
        </w:rPr>
        <w:t xml:space="preserve"> revival in 1734-1735, a sort of precursor to the Great Awakening sparked by George Whitefield’s tour of New England (Fall 1740, </w:t>
      </w:r>
      <w:r w:rsidR="00D31D31">
        <w:rPr>
          <w:rFonts w:ascii="Times New Roman" w:hAnsi="Times New Roman" w:cs="Times New Roman"/>
          <w:i/>
          <w:iCs/>
          <w:sz w:val="22"/>
          <w:szCs w:val="22"/>
        </w:rPr>
        <w:t>George Whitefield</w:t>
      </w:r>
      <w:r w:rsidR="00D31D31">
        <w:rPr>
          <w:rFonts w:ascii="Times New Roman" w:hAnsi="Times New Roman" w:cs="Times New Roman"/>
          <w:sz w:val="22"/>
          <w:szCs w:val="22"/>
        </w:rPr>
        <w:t>, vol 1,</w:t>
      </w:r>
      <w:r w:rsidR="00D31D31">
        <w:rPr>
          <w:rFonts w:ascii="Times New Roman" w:hAnsi="Times New Roman" w:cs="Times New Roman"/>
          <w:i/>
          <w:iCs/>
          <w:sz w:val="22"/>
          <w:szCs w:val="22"/>
        </w:rPr>
        <w:t xml:space="preserve"> </w:t>
      </w:r>
      <w:proofErr w:type="spellStart"/>
      <w:r w:rsidRPr="00C220C1">
        <w:rPr>
          <w:rFonts w:ascii="Times New Roman" w:hAnsi="Times New Roman" w:cs="Times New Roman"/>
          <w:sz w:val="22"/>
          <w:szCs w:val="22"/>
        </w:rPr>
        <w:t>Dallimore</w:t>
      </w:r>
      <w:proofErr w:type="spellEnd"/>
      <w:r w:rsidRPr="00C220C1">
        <w:rPr>
          <w:rFonts w:ascii="Times New Roman" w:hAnsi="Times New Roman" w:cs="Times New Roman"/>
          <w:sz w:val="22"/>
          <w:szCs w:val="22"/>
        </w:rPr>
        <w:t xml:space="preserve">, 527). </w:t>
      </w:r>
      <w:r w:rsidR="00D31D31">
        <w:rPr>
          <w:rFonts w:ascii="Times New Roman" w:hAnsi="Times New Roman" w:cs="Times New Roman"/>
          <w:sz w:val="22"/>
          <w:szCs w:val="22"/>
        </w:rPr>
        <w:t>In that context, m</w:t>
      </w:r>
      <w:r w:rsidRPr="00C220C1">
        <w:rPr>
          <w:rFonts w:ascii="Times New Roman" w:hAnsi="Times New Roman" w:cs="Times New Roman"/>
          <w:sz w:val="22"/>
          <w:szCs w:val="22"/>
        </w:rPr>
        <w:t xml:space="preserve">any different kinds of experiences </w:t>
      </w:r>
      <w:r w:rsidR="00D31D31">
        <w:rPr>
          <w:rFonts w:ascii="Times New Roman" w:hAnsi="Times New Roman" w:cs="Times New Roman"/>
          <w:sz w:val="22"/>
          <w:szCs w:val="22"/>
        </w:rPr>
        <w:t>were</w:t>
      </w:r>
      <w:r w:rsidRPr="00C220C1">
        <w:rPr>
          <w:rFonts w:ascii="Times New Roman" w:hAnsi="Times New Roman" w:cs="Times New Roman"/>
          <w:sz w:val="22"/>
          <w:szCs w:val="22"/>
        </w:rPr>
        <w:t xml:space="preserve"> commonplace as testimonies of awakening </w:t>
      </w:r>
      <w:r w:rsidR="00D31D31">
        <w:rPr>
          <w:rFonts w:ascii="Times New Roman" w:hAnsi="Times New Roman" w:cs="Times New Roman"/>
          <w:sz w:val="22"/>
          <w:szCs w:val="22"/>
        </w:rPr>
        <w:t>were</w:t>
      </w:r>
      <w:r w:rsidRPr="00C220C1">
        <w:rPr>
          <w:rFonts w:ascii="Times New Roman" w:hAnsi="Times New Roman" w:cs="Times New Roman"/>
          <w:sz w:val="22"/>
          <w:szCs w:val="22"/>
        </w:rPr>
        <w:t xml:space="preserve"> being passed around. Some</w:t>
      </w:r>
      <w:r w:rsidR="00D31D31">
        <w:rPr>
          <w:rFonts w:ascii="Times New Roman" w:hAnsi="Times New Roman" w:cs="Times New Roman"/>
          <w:sz w:val="22"/>
          <w:szCs w:val="22"/>
        </w:rPr>
        <w:t xml:space="preserve"> members of</w:t>
      </w:r>
      <w:r w:rsidRPr="00C220C1">
        <w:rPr>
          <w:rFonts w:ascii="Times New Roman" w:hAnsi="Times New Roman" w:cs="Times New Roman"/>
          <w:sz w:val="22"/>
          <w:szCs w:val="22"/>
        </w:rPr>
        <w:t xml:space="preserve"> Edwards</w:t>
      </w:r>
      <w:r w:rsidR="00D31D31">
        <w:rPr>
          <w:rFonts w:ascii="Times New Roman" w:hAnsi="Times New Roman" w:cs="Times New Roman"/>
          <w:sz w:val="22"/>
          <w:szCs w:val="22"/>
        </w:rPr>
        <w:t>’</w:t>
      </w:r>
      <w:r w:rsidRPr="00C220C1">
        <w:rPr>
          <w:rFonts w:ascii="Times New Roman" w:hAnsi="Times New Roman" w:cs="Times New Roman"/>
          <w:sz w:val="22"/>
          <w:szCs w:val="22"/>
        </w:rPr>
        <w:t xml:space="preserve"> church </w:t>
      </w:r>
      <w:r w:rsidR="00D31D31">
        <w:rPr>
          <w:rFonts w:ascii="Times New Roman" w:hAnsi="Times New Roman" w:cs="Times New Roman"/>
          <w:sz w:val="22"/>
          <w:szCs w:val="22"/>
        </w:rPr>
        <w:t>were</w:t>
      </w:r>
      <w:r w:rsidRPr="00C220C1">
        <w:rPr>
          <w:rFonts w:ascii="Times New Roman" w:hAnsi="Times New Roman" w:cs="Times New Roman"/>
          <w:sz w:val="22"/>
          <w:szCs w:val="22"/>
        </w:rPr>
        <w:t xml:space="preserve"> experiencing these things themselves. </w:t>
      </w:r>
      <w:proofErr w:type="gramStart"/>
      <w:r w:rsidRPr="00C220C1">
        <w:rPr>
          <w:rFonts w:ascii="Times New Roman" w:hAnsi="Times New Roman" w:cs="Times New Roman"/>
          <w:sz w:val="22"/>
          <w:szCs w:val="22"/>
        </w:rPr>
        <w:t>So</w:t>
      </w:r>
      <w:proofErr w:type="gramEnd"/>
      <w:r w:rsidRPr="00C220C1">
        <w:rPr>
          <w:rFonts w:ascii="Times New Roman" w:hAnsi="Times New Roman" w:cs="Times New Roman"/>
          <w:sz w:val="22"/>
          <w:szCs w:val="22"/>
        </w:rPr>
        <w:t xml:space="preserve"> </w:t>
      </w:r>
      <w:r w:rsidR="00D31D31">
        <w:rPr>
          <w:rFonts w:ascii="Times New Roman" w:hAnsi="Times New Roman" w:cs="Times New Roman"/>
          <w:sz w:val="22"/>
          <w:szCs w:val="22"/>
        </w:rPr>
        <w:t>imagine one of those members</w:t>
      </w:r>
      <w:r w:rsidRPr="00C220C1">
        <w:rPr>
          <w:rFonts w:ascii="Times New Roman" w:hAnsi="Times New Roman" w:cs="Times New Roman"/>
          <w:sz w:val="22"/>
          <w:szCs w:val="22"/>
        </w:rPr>
        <w:t xml:space="preserve"> </w:t>
      </w:r>
      <w:r w:rsidR="00D31D31">
        <w:rPr>
          <w:rFonts w:ascii="Times New Roman" w:hAnsi="Times New Roman" w:cs="Times New Roman"/>
          <w:sz w:val="22"/>
          <w:szCs w:val="22"/>
        </w:rPr>
        <w:t>entered</w:t>
      </w:r>
      <w:r w:rsidRPr="00C220C1">
        <w:rPr>
          <w:rFonts w:ascii="Times New Roman" w:hAnsi="Times New Roman" w:cs="Times New Roman"/>
          <w:sz w:val="22"/>
          <w:szCs w:val="22"/>
        </w:rPr>
        <w:t xml:space="preserve"> Edwards</w:t>
      </w:r>
      <w:r w:rsidR="00D31D31">
        <w:rPr>
          <w:rFonts w:ascii="Times New Roman" w:hAnsi="Times New Roman" w:cs="Times New Roman"/>
          <w:sz w:val="22"/>
          <w:szCs w:val="22"/>
        </w:rPr>
        <w:t>’</w:t>
      </w:r>
      <w:r w:rsidRPr="00C220C1">
        <w:rPr>
          <w:rFonts w:ascii="Times New Roman" w:hAnsi="Times New Roman" w:cs="Times New Roman"/>
          <w:sz w:val="22"/>
          <w:szCs w:val="22"/>
        </w:rPr>
        <w:t xml:space="preserve"> office, and says, </w:t>
      </w:r>
      <w:r w:rsidR="00072950">
        <w:rPr>
          <w:rFonts w:ascii="Times New Roman" w:hAnsi="Times New Roman" w:cs="Times New Roman"/>
          <w:sz w:val="22"/>
          <w:szCs w:val="22"/>
        </w:rPr>
        <w:t>“</w:t>
      </w:r>
      <w:r w:rsidRPr="00C220C1">
        <w:rPr>
          <w:rFonts w:ascii="Times New Roman" w:hAnsi="Times New Roman" w:cs="Times New Roman"/>
          <w:sz w:val="22"/>
          <w:szCs w:val="22"/>
        </w:rPr>
        <w:t>Pastor Edwards, I think I’ve been converted, may I share my experience with you?</w:t>
      </w:r>
      <w:r w:rsidR="00072950">
        <w:rPr>
          <w:rFonts w:ascii="Times New Roman" w:hAnsi="Times New Roman" w:cs="Times New Roman"/>
          <w:sz w:val="22"/>
          <w:szCs w:val="22"/>
        </w:rPr>
        <w:t>”</w:t>
      </w:r>
      <w:r w:rsidRPr="00C220C1">
        <w:rPr>
          <w:rFonts w:ascii="Times New Roman" w:hAnsi="Times New Roman" w:cs="Times New Roman"/>
          <w:sz w:val="22"/>
          <w:szCs w:val="22"/>
        </w:rPr>
        <w:t xml:space="preserve"> And </w:t>
      </w:r>
      <w:proofErr w:type="gramStart"/>
      <w:r w:rsidR="00D31D31">
        <w:rPr>
          <w:rFonts w:ascii="Times New Roman" w:hAnsi="Times New Roman" w:cs="Times New Roman"/>
          <w:sz w:val="22"/>
          <w:szCs w:val="22"/>
        </w:rPr>
        <w:t>so</w:t>
      </w:r>
      <w:proofErr w:type="gramEnd"/>
      <w:r w:rsidR="00D31D31">
        <w:rPr>
          <w:rFonts w:ascii="Times New Roman" w:hAnsi="Times New Roman" w:cs="Times New Roman"/>
          <w:sz w:val="22"/>
          <w:szCs w:val="22"/>
        </w:rPr>
        <w:t xml:space="preserve"> </w:t>
      </w:r>
      <w:r w:rsidRPr="00C220C1">
        <w:rPr>
          <w:rFonts w:ascii="Times New Roman" w:hAnsi="Times New Roman" w:cs="Times New Roman"/>
          <w:sz w:val="22"/>
          <w:szCs w:val="22"/>
        </w:rPr>
        <w:t xml:space="preserve">Edwards listens and tries to help them think through what’s happening generally </w:t>
      </w:r>
      <w:r w:rsidR="00D31D31">
        <w:rPr>
          <w:rFonts w:ascii="Times New Roman" w:hAnsi="Times New Roman" w:cs="Times New Roman"/>
          <w:sz w:val="22"/>
          <w:szCs w:val="22"/>
        </w:rPr>
        <w:t xml:space="preserve">in the widespread awakening as well as </w:t>
      </w:r>
      <w:r w:rsidRPr="00C220C1">
        <w:rPr>
          <w:rFonts w:ascii="Times New Roman" w:hAnsi="Times New Roman" w:cs="Times New Roman"/>
          <w:sz w:val="22"/>
          <w:szCs w:val="22"/>
        </w:rPr>
        <w:t>in their case in particular.</w:t>
      </w:r>
      <w:r w:rsidR="00072950">
        <w:rPr>
          <w:rFonts w:ascii="Times New Roman" w:hAnsi="Times New Roman" w:cs="Times New Roman"/>
          <w:sz w:val="22"/>
          <w:szCs w:val="22"/>
        </w:rPr>
        <w:t xml:space="preserve"> </w:t>
      </w:r>
      <w:r w:rsidR="00072950">
        <w:rPr>
          <w:rFonts w:ascii="Times New Roman" w:hAnsi="Times New Roman" w:cs="Times New Roman"/>
          <w:i/>
          <w:iCs/>
          <w:sz w:val="22"/>
          <w:szCs w:val="22"/>
        </w:rPr>
        <w:t xml:space="preserve">Religious Affections </w:t>
      </w:r>
      <w:r w:rsidR="00072950">
        <w:rPr>
          <w:rFonts w:ascii="Times New Roman" w:hAnsi="Times New Roman" w:cs="Times New Roman"/>
          <w:sz w:val="22"/>
          <w:szCs w:val="22"/>
        </w:rPr>
        <w:t>is this sort of pastoral exercise.</w:t>
      </w:r>
    </w:p>
    <w:p w14:paraId="481D01A3" w14:textId="77777777" w:rsidR="00D31D31" w:rsidRDefault="00E04695" w:rsidP="005133E7">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Affections</w:t>
      </w:r>
    </w:p>
    <w:p w14:paraId="736F5A6A" w14:textId="48C03215" w:rsidR="005133E7" w:rsidRDefault="00D31D31" w:rsidP="00D31D31">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W</w:t>
      </w:r>
      <w:r w:rsidR="00E04695">
        <w:rPr>
          <w:rFonts w:ascii="Times New Roman" w:hAnsi="Times New Roman" w:cs="Times New Roman"/>
          <w:sz w:val="22"/>
          <w:szCs w:val="22"/>
        </w:rPr>
        <w:t>hen the ‘animal fluids” are surging, through the law of the union of soul and body (25, 26, 42)</w:t>
      </w:r>
      <w:r w:rsidR="005133E7">
        <w:rPr>
          <w:rFonts w:ascii="Times New Roman" w:hAnsi="Times New Roman" w:cs="Times New Roman"/>
          <w:sz w:val="22"/>
          <w:szCs w:val="22"/>
        </w:rPr>
        <w:t>. “Motion of the blood and animal spirits is not of the essence of these affections in men on the earth, but the effect of them”</w:t>
      </w:r>
    </w:p>
    <w:p w14:paraId="62713189" w14:textId="753B9A75" w:rsidR="005133E7" w:rsidRDefault="005133E7" w:rsidP="00D31D31">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“that inward sensation, or kind of spiritual sense or feeling, and motion of the soul, is what is called affection” (43)</w:t>
      </w:r>
    </w:p>
    <w:p w14:paraId="23DAD40C" w14:textId="7B3E623F" w:rsidR="007159C4" w:rsidRDefault="00D31D31" w:rsidP="007159C4">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This w</w:t>
      </w:r>
      <w:r w:rsidR="00072950">
        <w:rPr>
          <w:rFonts w:ascii="Times New Roman" w:hAnsi="Times New Roman" w:cs="Times New Roman"/>
          <w:sz w:val="22"/>
          <w:szCs w:val="22"/>
        </w:rPr>
        <w:t>hole treatise is based on 1 Peter 1:8: “</w:t>
      </w:r>
      <w:r w:rsidR="007159C4" w:rsidRPr="007159C4">
        <w:rPr>
          <w:rFonts w:ascii="Times New Roman" w:hAnsi="Times New Roman" w:cs="Times New Roman"/>
          <w:sz w:val="22"/>
          <w:szCs w:val="22"/>
        </w:rPr>
        <w:t xml:space="preserve">Though you have not seen him, you love </w:t>
      </w:r>
      <w:proofErr w:type="spellStart"/>
      <w:r w:rsidR="007159C4" w:rsidRPr="007159C4">
        <w:rPr>
          <w:rFonts w:ascii="Times New Roman" w:hAnsi="Times New Roman" w:cs="Times New Roman"/>
          <w:sz w:val="22"/>
          <w:szCs w:val="22"/>
        </w:rPr>
        <w:t>him.Though</w:t>
      </w:r>
      <w:proofErr w:type="spellEnd"/>
      <w:r w:rsidR="007159C4" w:rsidRPr="007159C4">
        <w:rPr>
          <w:rFonts w:ascii="Times New Roman" w:hAnsi="Times New Roman" w:cs="Times New Roman"/>
          <w:sz w:val="22"/>
          <w:szCs w:val="22"/>
        </w:rPr>
        <w:t xml:space="preserve"> you do not now see him, you believe in him and rejoice with joy that is inexpressible and filled with glory,</w:t>
      </w:r>
      <w:r w:rsidR="007159C4">
        <w:rPr>
          <w:rFonts w:ascii="Times New Roman" w:hAnsi="Times New Roman" w:cs="Times New Roman"/>
          <w:sz w:val="22"/>
          <w:szCs w:val="22"/>
        </w:rPr>
        <w:t xml:space="preserve"> (1 Pet 1:8, ESV)</w:t>
      </w:r>
    </w:p>
    <w:p w14:paraId="5578C583" w14:textId="1C8B1FE6" w:rsidR="00A22308" w:rsidRDefault="00A22308" w:rsidP="007159C4">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 xml:space="preserve">Edwards frequently footnotes Thomas Shepard’s </w:t>
      </w:r>
      <w:r>
        <w:rPr>
          <w:rFonts w:ascii="Times New Roman" w:hAnsi="Times New Roman" w:cs="Times New Roman"/>
          <w:i/>
          <w:iCs/>
          <w:sz w:val="22"/>
          <w:szCs w:val="22"/>
        </w:rPr>
        <w:t>Parable of the Ten Virgins</w:t>
      </w:r>
      <w:r>
        <w:rPr>
          <w:rFonts w:ascii="Times New Roman" w:hAnsi="Times New Roman" w:cs="Times New Roman"/>
          <w:sz w:val="22"/>
          <w:szCs w:val="22"/>
        </w:rPr>
        <w:t xml:space="preserve">. Shepard (1605-1649) was </w:t>
      </w:r>
      <w:r w:rsidR="00D31D31">
        <w:rPr>
          <w:rFonts w:ascii="Times New Roman" w:hAnsi="Times New Roman" w:cs="Times New Roman"/>
          <w:sz w:val="22"/>
          <w:szCs w:val="22"/>
        </w:rPr>
        <w:t xml:space="preserve">a </w:t>
      </w:r>
      <w:r>
        <w:rPr>
          <w:rFonts w:ascii="Times New Roman" w:hAnsi="Times New Roman" w:cs="Times New Roman"/>
          <w:sz w:val="22"/>
          <w:szCs w:val="22"/>
        </w:rPr>
        <w:t>seventeenth century English Puritan, moved to Massachusetts in 1635 after Archbishop William Laud prohibited</w:t>
      </w:r>
      <w:r w:rsidR="00D31D31">
        <w:rPr>
          <w:rFonts w:ascii="Times New Roman" w:hAnsi="Times New Roman" w:cs="Times New Roman"/>
          <w:sz w:val="22"/>
          <w:szCs w:val="22"/>
        </w:rPr>
        <w:t xml:space="preserve"> him</w:t>
      </w:r>
      <w:r>
        <w:rPr>
          <w:rFonts w:ascii="Times New Roman" w:hAnsi="Times New Roman" w:cs="Times New Roman"/>
          <w:sz w:val="22"/>
          <w:szCs w:val="22"/>
        </w:rPr>
        <w:t xml:space="preserve"> from preaching in England.</w:t>
      </w:r>
    </w:p>
    <w:p w14:paraId="6D00FCFB" w14:textId="02FFDC00" w:rsidR="00072950" w:rsidRPr="007159C4" w:rsidRDefault="00072950" w:rsidP="007159C4">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 xml:space="preserve">Page numbers below are taken from the edition of </w:t>
      </w:r>
      <w:r>
        <w:rPr>
          <w:rFonts w:ascii="Times New Roman" w:hAnsi="Times New Roman" w:cs="Times New Roman"/>
          <w:i/>
          <w:iCs/>
          <w:sz w:val="22"/>
          <w:szCs w:val="22"/>
        </w:rPr>
        <w:t>The Religious Affections</w:t>
      </w:r>
      <w:r>
        <w:rPr>
          <w:rFonts w:ascii="Times New Roman" w:hAnsi="Times New Roman" w:cs="Times New Roman"/>
          <w:sz w:val="22"/>
          <w:szCs w:val="22"/>
        </w:rPr>
        <w:t xml:space="preserve"> published by The Banner of Truth Trust.</w:t>
      </w:r>
    </w:p>
    <w:p w14:paraId="5E1790F5" w14:textId="77777777" w:rsidR="007159C4" w:rsidRPr="00D31D31" w:rsidRDefault="007159C4" w:rsidP="00D31D31">
      <w:pPr>
        <w:rPr>
          <w:rFonts w:ascii="Times New Roman" w:hAnsi="Times New Roman" w:cs="Times New Roman"/>
          <w:sz w:val="22"/>
          <w:szCs w:val="22"/>
        </w:rPr>
      </w:pPr>
    </w:p>
    <w:p w14:paraId="61576F48" w14:textId="77777777" w:rsidR="00E04695" w:rsidRDefault="00E04695" w:rsidP="00B60757">
      <w:pPr>
        <w:rPr>
          <w:rFonts w:ascii="Times New Roman" w:hAnsi="Times New Roman" w:cs="Times New Roman"/>
          <w:sz w:val="22"/>
          <w:szCs w:val="22"/>
        </w:rPr>
      </w:pPr>
    </w:p>
    <w:p w14:paraId="48E35C26" w14:textId="77777777" w:rsidR="005F6486" w:rsidRPr="00590C66" w:rsidRDefault="005F6486" w:rsidP="00B60757">
      <w:pPr>
        <w:rPr>
          <w:rFonts w:ascii="Times New Roman" w:hAnsi="Times New Roman" w:cs="Times New Roman"/>
          <w:b/>
          <w:bCs/>
          <w:sz w:val="28"/>
          <w:szCs w:val="28"/>
        </w:rPr>
      </w:pPr>
      <w:r w:rsidRPr="00590C66">
        <w:rPr>
          <w:rFonts w:ascii="Times New Roman" w:hAnsi="Times New Roman" w:cs="Times New Roman"/>
          <w:b/>
          <w:bCs/>
          <w:sz w:val="28"/>
          <w:szCs w:val="28"/>
        </w:rPr>
        <w:t>Part 1, The Nature of the Affections; Their Importance in Religion</w:t>
      </w:r>
    </w:p>
    <w:p w14:paraId="01DA6C9A" w14:textId="77777777" w:rsidR="00E87816" w:rsidRDefault="00E87816" w:rsidP="00E87816">
      <w:pPr>
        <w:pStyle w:val="ListParagraph"/>
        <w:rPr>
          <w:rFonts w:ascii="Times New Roman" w:hAnsi="Times New Roman" w:cs="Times New Roman"/>
          <w:sz w:val="22"/>
          <w:szCs w:val="22"/>
        </w:rPr>
      </w:pPr>
    </w:p>
    <w:p w14:paraId="5552EB94" w14:textId="23B8C140" w:rsidR="005F6486" w:rsidRDefault="005F6486" w:rsidP="005F648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1 Peter 1:8, “Whom having not seen, ye love; in whom, though now ye see him not, yet believing, ye rejoice with joy unspeakable and full of glory”</w:t>
      </w:r>
    </w:p>
    <w:p w14:paraId="406183CC" w14:textId="230955FE" w:rsidR="007661C7" w:rsidRDefault="007661C7" w:rsidP="007661C7">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Trials are of threefold benefit to true religion</w:t>
      </w:r>
    </w:p>
    <w:p w14:paraId="3834C139" w14:textId="597AE9B7" w:rsidR="007661C7" w:rsidRDefault="007661C7" w:rsidP="007661C7">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They, above all other things, have a tendency to distinguish between true religion and false</w:t>
      </w:r>
    </w:p>
    <w:p w14:paraId="5B64E699" w14:textId="3A5424D2" w:rsidR="007661C7" w:rsidRDefault="007661C7" w:rsidP="007661C7">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They make its genuine beauty and amiableness remarkably to appear. True virtue never appears so lovely as when it is most oppressed</w:t>
      </w:r>
    </w:p>
    <w:p w14:paraId="4915684D" w14:textId="01EF1F99" w:rsidR="007661C7" w:rsidRDefault="007661C7" w:rsidP="007661C7">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They purify and increase it. They not only manifest it to be true, but also tend to refine it, and deliver it from those mixtures of that which is false which encumber and impede it</w:t>
      </w:r>
    </w:p>
    <w:p w14:paraId="0E8B32D0" w14:textId="7416B82E" w:rsidR="00E87816" w:rsidRPr="00E87816" w:rsidRDefault="007661C7" w:rsidP="00E87816">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Two kinds of exercise of true religion in them under trial: 1) Love to Christ and 2) Joy in Christ</w:t>
      </w:r>
    </w:p>
    <w:p w14:paraId="3CDE0ED7" w14:textId="77777777" w:rsidR="00E87816" w:rsidRPr="00D31D31" w:rsidRDefault="005F6486" w:rsidP="005F6486">
      <w:pPr>
        <w:pStyle w:val="ListParagraph"/>
        <w:numPr>
          <w:ilvl w:val="0"/>
          <w:numId w:val="1"/>
        </w:numPr>
        <w:rPr>
          <w:rFonts w:ascii="Times New Roman" w:hAnsi="Times New Roman" w:cs="Times New Roman"/>
          <w:b/>
          <w:bCs/>
          <w:sz w:val="22"/>
          <w:szCs w:val="22"/>
        </w:rPr>
      </w:pPr>
      <w:r w:rsidRPr="00D31D31">
        <w:rPr>
          <w:rFonts w:ascii="Times New Roman" w:hAnsi="Times New Roman" w:cs="Times New Roman"/>
          <w:b/>
          <w:bCs/>
          <w:sz w:val="22"/>
          <w:szCs w:val="22"/>
        </w:rPr>
        <w:t xml:space="preserve">Hence the proposition or doctrine, that I would raise from these words is this: </w:t>
      </w:r>
    </w:p>
    <w:p w14:paraId="186634F7" w14:textId="2D4D4F20" w:rsidR="00E87816" w:rsidRPr="00D31D31" w:rsidRDefault="005F6486" w:rsidP="00D31D31">
      <w:pPr>
        <w:pStyle w:val="ListParagraph"/>
        <w:ind w:firstLine="720"/>
        <w:rPr>
          <w:rFonts w:ascii="Times New Roman" w:hAnsi="Times New Roman" w:cs="Times New Roman"/>
          <w:b/>
          <w:bCs/>
          <w:sz w:val="22"/>
          <w:szCs w:val="22"/>
        </w:rPr>
      </w:pPr>
      <w:r w:rsidRPr="00D31D31">
        <w:rPr>
          <w:rFonts w:ascii="Times New Roman" w:hAnsi="Times New Roman" w:cs="Times New Roman"/>
          <w:b/>
          <w:bCs/>
          <w:i/>
          <w:iCs/>
          <w:sz w:val="22"/>
          <w:szCs w:val="22"/>
        </w:rPr>
        <w:t>True Religion, in great part, consists in Holy Affections</w:t>
      </w:r>
      <w:r w:rsidR="007661C7" w:rsidRPr="00D31D31">
        <w:rPr>
          <w:rFonts w:ascii="Times New Roman" w:hAnsi="Times New Roman" w:cs="Times New Roman"/>
          <w:b/>
          <w:bCs/>
          <w:sz w:val="22"/>
          <w:szCs w:val="22"/>
        </w:rPr>
        <w:t xml:space="preserve"> (23)</w:t>
      </w:r>
    </w:p>
    <w:p w14:paraId="37A03607" w14:textId="26A4B952" w:rsidR="005F6486" w:rsidRDefault="005F6486" w:rsidP="00E8781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What is intended by the </w:t>
      </w:r>
      <w:proofErr w:type="gramStart"/>
      <w:r w:rsidRPr="00D31D31">
        <w:rPr>
          <w:rFonts w:ascii="Times New Roman" w:hAnsi="Times New Roman" w:cs="Times New Roman"/>
          <w:i/>
          <w:iCs/>
          <w:sz w:val="22"/>
          <w:szCs w:val="22"/>
        </w:rPr>
        <w:t>affections</w:t>
      </w:r>
      <w:proofErr w:type="gramEnd"/>
    </w:p>
    <w:p w14:paraId="25D9D17E" w14:textId="4D20F345" w:rsidR="007661C7" w:rsidRDefault="007661C7" w:rsidP="00E87816">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The affections are no other than the more vigorous and sensible exercise of the inclination and will of the soul. (24)</w:t>
      </w:r>
    </w:p>
    <w:p w14:paraId="0421748A" w14:textId="38DDBD22" w:rsidR="007661C7" w:rsidRDefault="007661C7" w:rsidP="00E87816">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…that (through the laws of the union which the Creator has fixed between the soul and the body) the motion of the blood and animal spirits begins to be sensibly altered. Whence sometimes arises some bodily sensation, especially about the heart and vitals, that are the fountain of the fluids of the body (25); what is it that really gets your blood flowing? </w:t>
      </w:r>
      <w:r w:rsidR="00E87816">
        <w:rPr>
          <w:rFonts w:ascii="Times New Roman" w:hAnsi="Times New Roman" w:cs="Times New Roman"/>
          <w:sz w:val="22"/>
          <w:szCs w:val="22"/>
        </w:rPr>
        <w:t xml:space="preserve">The cause of this lies in </w:t>
      </w:r>
      <w:r>
        <w:rPr>
          <w:rFonts w:ascii="Times New Roman" w:hAnsi="Times New Roman" w:cs="Times New Roman"/>
          <w:sz w:val="22"/>
          <w:szCs w:val="22"/>
        </w:rPr>
        <w:t>your affections</w:t>
      </w:r>
    </w:p>
    <w:p w14:paraId="768F4AD5" w14:textId="2C6703A8" w:rsidR="00E87816" w:rsidRPr="00D31D31" w:rsidRDefault="007661C7" w:rsidP="00D31D31">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It is our inclination that governs us in our action (25)</w:t>
      </w:r>
    </w:p>
    <w:p w14:paraId="1845892E" w14:textId="2DAD908D" w:rsidR="005F6486" w:rsidRDefault="005F6486" w:rsidP="00E87816">
      <w:pPr>
        <w:pStyle w:val="ListParagraph"/>
        <w:numPr>
          <w:ilvl w:val="0"/>
          <w:numId w:val="1"/>
        </w:numPr>
        <w:rPr>
          <w:rFonts w:ascii="Times New Roman" w:hAnsi="Times New Roman" w:cs="Times New Roman"/>
          <w:sz w:val="22"/>
          <w:szCs w:val="22"/>
        </w:rPr>
      </w:pPr>
      <w:r w:rsidRPr="005F6486">
        <w:rPr>
          <w:rFonts w:ascii="Times New Roman" w:hAnsi="Times New Roman" w:cs="Times New Roman"/>
          <w:sz w:val="22"/>
          <w:szCs w:val="22"/>
        </w:rPr>
        <w:t>Evidence that true religion lies much in the affections</w:t>
      </w:r>
    </w:p>
    <w:p w14:paraId="3EAC6CFF" w14:textId="126EF812" w:rsidR="005F6486" w:rsidRDefault="007661C7" w:rsidP="004256E9">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 xml:space="preserve">First, </w:t>
      </w:r>
      <w:proofErr w:type="gramStart"/>
      <w:r>
        <w:rPr>
          <w:rFonts w:ascii="Times New Roman" w:hAnsi="Times New Roman" w:cs="Times New Roman"/>
          <w:sz w:val="22"/>
          <w:szCs w:val="22"/>
        </w:rPr>
        <w:t>If</w:t>
      </w:r>
      <w:proofErr w:type="gramEnd"/>
      <w:r>
        <w:rPr>
          <w:rFonts w:ascii="Times New Roman" w:hAnsi="Times New Roman" w:cs="Times New Roman"/>
          <w:sz w:val="22"/>
          <w:szCs w:val="22"/>
        </w:rPr>
        <w:t xml:space="preserve"> we be not in good earnest in religion, and our wills and inclinations be not strongly exercised, we are nothing. (28) Wherever true religion is, there are vigorous exercises of the inclination and will towards divine objects (29)</w:t>
      </w:r>
    </w:p>
    <w:p w14:paraId="6EC678AD" w14:textId="3720067F" w:rsidR="007661C7" w:rsidRDefault="007661C7" w:rsidP="004256E9">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lastRenderedPageBreak/>
        <w:t>Second, as affections are a necessary part of human nature, so holy affections are necessary part of true religion. And as true religion is of a practical nature, and since affections are the spring of actions, this also shows that true religion must consist very much in the affections. (29) He that has doctrinal knowledge and speculation only, without affection, never is engaged in the business of religion (30)</w:t>
      </w:r>
    </w:p>
    <w:p w14:paraId="2689768F" w14:textId="343300F7" w:rsidR="007661C7" w:rsidRDefault="007661C7" w:rsidP="004256E9">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Third, the things of religion take hold of men’s souls no further than they affect them (30)</w:t>
      </w:r>
      <w:r w:rsidR="00E87816">
        <w:rPr>
          <w:rFonts w:ascii="Times New Roman" w:hAnsi="Times New Roman" w:cs="Times New Roman"/>
          <w:sz w:val="22"/>
          <w:szCs w:val="22"/>
        </w:rPr>
        <w:t xml:space="preserve"> “…nor was ever one induced to fly for refuge unto Christ, while he heart remained unaffected” (31)</w:t>
      </w:r>
    </w:p>
    <w:p w14:paraId="72FF4F98" w14:textId="61EDBD57" w:rsidR="004256E9" w:rsidRPr="004256E9" w:rsidRDefault="004256E9" w:rsidP="004256E9">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Fourth, t</w:t>
      </w:r>
      <w:r w:rsidR="007661C7">
        <w:rPr>
          <w:rFonts w:ascii="Times New Roman" w:hAnsi="Times New Roman" w:cs="Times New Roman"/>
          <w:sz w:val="22"/>
          <w:szCs w:val="22"/>
        </w:rPr>
        <w:t>he holy Scriptures do everywhere place religion very much in the affection</w:t>
      </w:r>
      <w:r>
        <w:rPr>
          <w:rFonts w:ascii="Times New Roman" w:hAnsi="Times New Roman" w:cs="Times New Roman"/>
          <w:sz w:val="22"/>
          <w:szCs w:val="22"/>
        </w:rPr>
        <w:t>: such as fear, hope, love, hatred, desire, joy, sorrow, gratitude, compassion, and zeal</w:t>
      </w:r>
      <w:r w:rsidR="007661C7">
        <w:rPr>
          <w:rFonts w:ascii="Times New Roman" w:hAnsi="Times New Roman" w:cs="Times New Roman"/>
          <w:sz w:val="22"/>
          <w:szCs w:val="22"/>
        </w:rPr>
        <w:t xml:space="preserve"> (31)</w:t>
      </w:r>
      <w:r>
        <w:rPr>
          <w:rFonts w:ascii="Times New Roman" w:hAnsi="Times New Roman" w:cs="Times New Roman"/>
          <w:sz w:val="22"/>
          <w:szCs w:val="22"/>
        </w:rPr>
        <w:t xml:space="preserve">. “…true godliness in general, is very commonly called by the name of </w:t>
      </w:r>
      <w:r>
        <w:rPr>
          <w:rFonts w:ascii="Times New Roman" w:hAnsi="Times New Roman" w:cs="Times New Roman"/>
          <w:i/>
          <w:iCs/>
          <w:sz w:val="22"/>
          <w:szCs w:val="22"/>
        </w:rPr>
        <w:t>the fear of God</w:t>
      </w:r>
      <w:r>
        <w:rPr>
          <w:rFonts w:ascii="Times New Roman" w:hAnsi="Times New Roman" w:cs="Times New Roman"/>
          <w:sz w:val="22"/>
          <w:szCs w:val="22"/>
        </w:rPr>
        <w:t xml:space="preserve">; as </w:t>
      </w:r>
      <w:proofErr w:type="spellStart"/>
      <w:proofErr w:type="gramStart"/>
      <w:r>
        <w:rPr>
          <w:rFonts w:ascii="Times New Roman" w:hAnsi="Times New Roman" w:cs="Times New Roman"/>
          <w:sz w:val="22"/>
          <w:szCs w:val="22"/>
        </w:rPr>
        <w:t>every one</w:t>
      </w:r>
      <w:proofErr w:type="spellEnd"/>
      <w:proofErr w:type="gramEnd"/>
      <w:r>
        <w:rPr>
          <w:rFonts w:ascii="Times New Roman" w:hAnsi="Times New Roman" w:cs="Times New Roman"/>
          <w:sz w:val="22"/>
          <w:szCs w:val="22"/>
        </w:rPr>
        <w:t xml:space="preserve"> knows that knows anything of the Bible.” In this section Edward categorically compiles Scriptures that address each of these affections </w:t>
      </w:r>
    </w:p>
    <w:p w14:paraId="6324281F" w14:textId="4E86F717" w:rsidR="007661C7" w:rsidRDefault="004256E9" w:rsidP="004256E9">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The essence of all true religion lies in holy love (36). “The Scriptures do represent true religion, as being summarily comprehended in love, the chief of the affections and fountain of all other affections.</w:t>
      </w:r>
      <w:r w:rsidR="00777E3C">
        <w:rPr>
          <w:rFonts w:ascii="Times New Roman" w:hAnsi="Times New Roman" w:cs="Times New Roman"/>
          <w:sz w:val="22"/>
          <w:szCs w:val="22"/>
        </w:rPr>
        <w:t>” (35) “From a vigorous</w:t>
      </w:r>
      <w:r w:rsidR="000F4F99">
        <w:rPr>
          <w:rFonts w:ascii="Times New Roman" w:hAnsi="Times New Roman" w:cs="Times New Roman"/>
          <w:sz w:val="22"/>
          <w:szCs w:val="22"/>
        </w:rPr>
        <w:t>,</w:t>
      </w:r>
      <w:r w:rsidR="00777E3C">
        <w:rPr>
          <w:rFonts w:ascii="Times New Roman" w:hAnsi="Times New Roman" w:cs="Times New Roman"/>
          <w:sz w:val="22"/>
          <w:szCs w:val="22"/>
        </w:rPr>
        <w:t xml:space="preserve"> affection</w:t>
      </w:r>
      <w:r w:rsidR="000F4F99">
        <w:rPr>
          <w:rFonts w:ascii="Times New Roman" w:hAnsi="Times New Roman" w:cs="Times New Roman"/>
          <w:sz w:val="22"/>
          <w:szCs w:val="22"/>
        </w:rPr>
        <w:t>ate, and fervent love to God will necessarily arise other religious affections…” (36)</w:t>
      </w:r>
    </w:p>
    <w:p w14:paraId="6CB13CA1" w14:textId="57AFB8FB" w:rsidR="004F5499" w:rsidRPr="004F5499" w:rsidRDefault="0066032A" w:rsidP="004F5499">
      <w:pPr>
        <w:pStyle w:val="ListParagraph"/>
        <w:numPr>
          <w:ilvl w:val="1"/>
          <w:numId w:val="2"/>
        </w:numPr>
        <w:rPr>
          <w:rFonts w:ascii="Times New Roman" w:hAnsi="Times New Roman" w:cs="Times New Roman"/>
          <w:sz w:val="22"/>
          <w:szCs w:val="22"/>
        </w:rPr>
      </w:pPr>
      <w:r w:rsidRPr="0066032A">
        <w:rPr>
          <w:rFonts w:ascii="Times New Roman" w:hAnsi="Times New Roman" w:cs="Times New Roman"/>
          <w:sz w:val="22"/>
          <w:szCs w:val="22"/>
        </w:rPr>
        <w:t>The religion of the most eminent saints we have an account of in the Scripture, consisted much in holy affections.</w:t>
      </w:r>
      <w:r w:rsidR="004F5499">
        <w:rPr>
          <w:rFonts w:ascii="Times New Roman" w:hAnsi="Times New Roman" w:cs="Times New Roman"/>
          <w:sz w:val="22"/>
          <w:szCs w:val="22"/>
        </w:rPr>
        <w:t xml:space="preserve"> 1) David in the Psalms, 2) Paul </w:t>
      </w:r>
      <w:r w:rsidR="00075D9F">
        <w:rPr>
          <w:rFonts w:ascii="Times New Roman" w:hAnsi="Times New Roman" w:cs="Times New Roman"/>
          <w:sz w:val="22"/>
          <w:szCs w:val="22"/>
        </w:rPr>
        <w:t xml:space="preserve">in </w:t>
      </w:r>
      <w:r w:rsidR="004F5499">
        <w:rPr>
          <w:rFonts w:ascii="Times New Roman" w:hAnsi="Times New Roman" w:cs="Times New Roman"/>
          <w:sz w:val="22"/>
          <w:szCs w:val="22"/>
        </w:rPr>
        <w:t>numerous passages in which he demonstrates affections such as love, hope joy, zeal, etc. evidenced at times by tears, 3) John</w:t>
      </w:r>
      <w:r w:rsidR="00075D9F">
        <w:rPr>
          <w:rFonts w:ascii="Times New Roman" w:hAnsi="Times New Roman" w:cs="Times New Roman"/>
          <w:sz w:val="22"/>
          <w:szCs w:val="22"/>
        </w:rPr>
        <w:t>, whose addresses are “inexpressibly tender and pathetical” (37-40)</w:t>
      </w:r>
    </w:p>
    <w:p w14:paraId="21DCC085" w14:textId="19FED76E" w:rsidR="0066032A" w:rsidRDefault="00075D9F" w:rsidP="0066032A">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E</w:t>
      </w:r>
      <w:r w:rsidR="0066032A" w:rsidRPr="0066032A">
        <w:rPr>
          <w:rFonts w:ascii="Times New Roman" w:hAnsi="Times New Roman" w:cs="Times New Roman"/>
          <w:sz w:val="22"/>
          <w:szCs w:val="22"/>
        </w:rPr>
        <w:t>ven the Lord Jesus Christ, was a person who was remarkably of a tender and affectionate heart; and his virtue was expressed very much in the exercise of holy affections</w:t>
      </w:r>
      <w:r>
        <w:rPr>
          <w:rFonts w:ascii="Times New Roman" w:hAnsi="Times New Roman" w:cs="Times New Roman"/>
          <w:sz w:val="22"/>
          <w:szCs w:val="22"/>
        </w:rPr>
        <w:t xml:space="preserve"> (40). Again, Edwards compiles many scriptures that address the affections of Jesus, concluding with the intercessory prayer of John 17: “Of all the discourses ever penned or uttered by the mouth of any man, this seems to be the most affectionate and affecting” (41)</w:t>
      </w:r>
    </w:p>
    <w:p w14:paraId="33FEFAC1" w14:textId="31942954" w:rsidR="00075D9F" w:rsidRPr="00075D9F" w:rsidRDefault="00075D9F" w:rsidP="00792F24">
      <w:pPr>
        <w:ind w:left="1080"/>
        <w:rPr>
          <w:rFonts w:ascii="Times New Roman" w:hAnsi="Times New Roman" w:cs="Times New Roman"/>
          <w:sz w:val="22"/>
          <w:szCs w:val="22"/>
        </w:rPr>
      </w:pPr>
      <w:r>
        <w:rPr>
          <w:rFonts w:ascii="Times New Roman" w:hAnsi="Times New Roman" w:cs="Times New Roman"/>
          <w:sz w:val="22"/>
          <w:szCs w:val="22"/>
        </w:rPr>
        <w:t>NB: All these examples from David, Paul, John and Jesus help us understand what Edwards means by ‘affections.’ Some of the passages he gives describe what we might call emotions. But we would also acknowledge they are very deep emotions, and they are emotions which govern the will. So that the distinction between the emotion and the will is nearly indiscernible. This is where Edwards places the affections.</w:t>
      </w:r>
    </w:p>
    <w:p w14:paraId="3127540E" w14:textId="575B8CBA" w:rsidR="0066032A" w:rsidRPr="0066032A" w:rsidRDefault="0066032A" w:rsidP="0066032A">
      <w:pPr>
        <w:pStyle w:val="ListParagraph"/>
        <w:numPr>
          <w:ilvl w:val="1"/>
          <w:numId w:val="2"/>
        </w:numPr>
        <w:rPr>
          <w:rFonts w:ascii="Times New Roman" w:hAnsi="Times New Roman" w:cs="Times New Roman"/>
          <w:sz w:val="22"/>
          <w:szCs w:val="22"/>
        </w:rPr>
      </w:pPr>
      <w:r w:rsidRPr="0066032A">
        <w:rPr>
          <w:rFonts w:ascii="Times New Roman" w:hAnsi="Times New Roman" w:cs="Times New Roman"/>
          <w:sz w:val="22"/>
          <w:szCs w:val="22"/>
        </w:rPr>
        <w:t>The religion of heaven consists very much in affectio</w:t>
      </w:r>
      <w:r w:rsidR="00E04695">
        <w:rPr>
          <w:rFonts w:ascii="Times New Roman" w:hAnsi="Times New Roman" w:cs="Times New Roman"/>
          <w:sz w:val="22"/>
          <w:szCs w:val="22"/>
        </w:rPr>
        <w:t>n… “the religion of heaven consists chiefly in holy and mighty love and joy, and the expression of these in most fervent and exalted praises” (41). The love and joy of saints in heaven are experienced by souls without bodies, something which saints on earth do not experience.</w:t>
      </w:r>
      <w:r w:rsidR="005133E7">
        <w:rPr>
          <w:rFonts w:ascii="Times New Roman" w:hAnsi="Times New Roman" w:cs="Times New Roman"/>
          <w:sz w:val="22"/>
          <w:szCs w:val="22"/>
        </w:rPr>
        <w:t xml:space="preserve"> And yet we do experience these affections in our souls, though within bodies. “The love and joy of the saints on earth is the beginning and dawning of the light, life, and blessedness of heaven, and is like their love and joy there ; or rather, the same in nature, though not the same with it, or like it, in degree and circumstances” (42). “The way to learn the true nature of a</w:t>
      </w:r>
      <w:r w:rsidR="00654EC9">
        <w:rPr>
          <w:rFonts w:ascii="Times New Roman" w:hAnsi="Times New Roman" w:cs="Times New Roman"/>
          <w:sz w:val="22"/>
          <w:szCs w:val="22"/>
        </w:rPr>
        <w:t>nyth</w:t>
      </w:r>
      <w:r w:rsidR="005133E7">
        <w:rPr>
          <w:rFonts w:ascii="Times New Roman" w:hAnsi="Times New Roman" w:cs="Times New Roman"/>
          <w:sz w:val="22"/>
          <w:szCs w:val="22"/>
        </w:rPr>
        <w:t>ing is to go where that thing is to be found in its purity and perfection” (43)</w:t>
      </w:r>
    </w:p>
    <w:p w14:paraId="33DC9122" w14:textId="2DE37085" w:rsidR="0066032A" w:rsidRPr="0066032A" w:rsidRDefault="0066032A" w:rsidP="0066032A">
      <w:pPr>
        <w:pStyle w:val="ListParagraph"/>
        <w:numPr>
          <w:ilvl w:val="1"/>
          <w:numId w:val="2"/>
        </w:numPr>
        <w:rPr>
          <w:rFonts w:ascii="Times New Roman" w:hAnsi="Times New Roman" w:cs="Times New Roman"/>
          <w:sz w:val="22"/>
          <w:szCs w:val="22"/>
        </w:rPr>
      </w:pPr>
      <w:r w:rsidRPr="0066032A">
        <w:rPr>
          <w:rFonts w:ascii="Times New Roman" w:hAnsi="Times New Roman" w:cs="Times New Roman"/>
          <w:sz w:val="22"/>
          <w:szCs w:val="22"/>
        </w:rPr>
        <w:t>This appears from the nature and design of the ordinances and duties, which God hath appointed, as means and expressions of true religion.</w:t>
      </w:r>
      <w:r w:rsidR="00654EC9">
        <w:rPr>
          <w:rFonts w:ascii="Times New Roman" w:hAnsi="Times New Roman" w:cs="Times New Roman"/>
          <w:sz w:val="22"/>
          <w:szCs w:val="22"/>
        </w:rPr>
        <w:t xml:space="preserve"> 1) Prayer, 2) singing praises 3) sacraments 4) preaching</w:t>
      </w:r>
    </w:p>
    <w:p w14:paraId="0A8AD544" w14:textId="22F9DB0B" w:rsidR="0066032A" w:rsidRDefault="0066032A" w:rsidP="0066032A">
      <w:pPr>
        <w:pStyle w:val="ListParagraph"/>
        <w:numPr>
          <w:ilvl w:val="1"/>
          <w:numId w:val="2"/>
        </w:numPr>
        <w:rPr>
          <w:rFonts w:ascii="Times New Roman" w:hAnsi="Times New Roman" w:cs="Times New Roman"/>
          <w:sz w:val="22"/>
          <w:szCs w:val="22"/>
        </w:rPr>
      </w:pPr>
      <w:r w:rsidRPr="0066032A">
        <w:rPr>
          <w:rFonts w:ascii="Times New Roman" w:hAnsi="Times New Roman" w:cs="Times New Roman"/>
          <w:sz w:val="22"/>
          <w:szCs w:val="22"/>
        </w:rPr>
        <w:t>It is an evidence that true religion, or holiness of heart, lies very much in the affection of the heart, that the Scriptures place the sin of the heart very much in hardness of heart.</w:t>
      </w:r>
      <w:r w:rsidR="00792F24">
        <w:rPr>
          <w:rFonts w:ascii="Times New Roman" w:hAnsi="Times New Roman" w:cs="Times New Roman"/>
          <w:sz w:val="22"/>
          <w:szCs w:val="22"/>
        </w:rPr>
        <w:t xml:space="preserve"> (45) “Now by a hard heart is plainly meant an unaffected heart, or a heart not easy to be moved with virtuous affections (46)</w:t>
      </w:r>
    </w:p>
    <w:p w14:paraId="66550372" w14:textId="7D4FA86D" w:rsidR="00792F24" w:rsidRPr="00792F24" w:rsidRDefault="00792F24" w:rsidP="00792F24">
      <w:pPr>
        <w:ind w:left="1080"/>
        <w:rPr>
          <w:rFonts w:ascii="Times New Roman" w:hAnsi="Times New Roman" w:cs="Times New Roman"/>
          <w:sz w:val="22"/>
          <w:szCs w:val="22"/>
        </w:rPr>
      </w:pPr>
      <w:r>
        <w:rPr>
          <w:rFonts w:ascii="Times New Roman" w:hAnsi="Times New Roman" w:cs="Times New Roman"/>
          <w:sz w:val="22"/>
          <w:szCs w:val="22"/>
        </w:rPr>
        <w:t>Summary: “No light in the understanding is good which does not produce holy affection in the heart</w:t>
      </w:r>
      <w:r w:rsidR="00B83083">
        <w:rPr>
          <w:rFonts w:ascii="Times New Roman" w:hAnsi="Times New Roman" w:cs="Times New Roman"/>
          <w:sz w:val="22"/>
          <w:szCs w:val="22"/>
        </w:rPr>
        <w:t>” (48)</w:t>
      </w:r>
    </w:p>
    <w:p w14:paraId="2AC2058C" w14:textId="5E23EFB5" w:rsidR="0066032A" w:rsidRDefault="0066032A" w:rsidP="0066032A">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 xml:space="preserve">Inferences from the doctrine that true religions </w:t>
      </w:r>
      <w:proofErr w:type="gramStart"/>
      <w:r>
        <w:rPr>
          <w:rFonts w:ascii="Times New Roman" w:hAnsi="Times New Roman" w:cs="Times New Roman"/>
          <w:sz w:val="22"/>
          <w:szCs w:val="22"/>
        </w:rPr>
        <w:t>consists</w:t>
      </w:r>
      <w:proofErr w:type="gramEnd"/>
      <w:r>
        <w:rPr>
          <w:rFonts w:ascii="Times New Roman" w:hAnsi="Times New Roman" w:cs="Times New Roman"/>
          <w:sz w:val="22"/>
          <w:szCs w:val="22"/>
        </w:rPr>
        <w:t>, in great part, in holy affections.</w:t>
      </w:r>
    </w:p>
    <w:p w14:paraId="36DDACD7" w14:textId="629844B3" w:rsidR="0066032A" w:rsidRPr="0066032A" w:rsidRDefault="0066032A" w:rsidP="0066032A">
      <w:pPr>
        <w:pStyle w:val="ListParagraph"/>
        <w:numPr>
          <w:ilvl w:val="1"/>
          <w:numId w:val="4"/>
        </w:numPr>
        <w:rPr>
          <w:rFonts w:ascii="Times New Roman" w:hAnsi="Times New Roman" w:cs="Times New Roman"/>
          <w:sz w:val="22"/>
          <w:szCs w:val="22"/>
        </w:rPr>
      </w:pPr>
      <w:r w:rsidRPr="0066032A">
        <w:rPr>
          <w:rFonts w:ascii="Times New Roman" w:hAnsi="Times New Roman" w:cs="Times New Roman"/>
          <w:sz w:val="22"/>
          <w:szCs w:val="22"/>
        </w:rPr>
        <w:t>We may hence learn how great their error is, who are for discarding all religious affections, as having nothing solid or substantial in them.</w:t>
      </w:r>
      <w:r w:rsidR="00B83083">
        <w:rPr>
          <w:rFonts w:ascii="Times New Roman" w:hAnsi="Times New Roman" w:cs="Times New Roman"/>
          <w:sz w:val="22"/>
          <w:szCs w:val="22"/>
        </w:rPr>
        <w:t xml:space="preserve"> “</w:t>
      </w:r>
      <w:proofErr w:type="gramStart"/>
      <w:r w:rsidR="00B83083">
        <w:rPr>
          <w:rFonts w:ascii="Times New Roman" w:hAnsi="Times New Roman" w:cs="Times New Roman"/>
          <w:sz w:val="22"/>
          <w:szCs w:val="22"/>
        </w:rPr>
        <w:t>Thus</w:t>
      </w:r>
      <w:proofErr w:type="gramEnd"/>
      <w:r w:rsidR="00B83083">
        <w:rPr>
          <w:rFonts w:ascii="Times New Roman" w:hAnsi="Times New Roman" w:cs="Times New Roman"/>
          <w:sz w:val="22"/>
          <w:szCs w:val="22"/>
        </w:rPr>
        <w:t xml:space="preserve"> we easily and naturally run from one extreme to another.” (48) “The devil sees it to be for his interest to go another way to work…to propagate and establish a persuasion that all affections and sensible emotions of the mind…are nothing at all to be regarded (49). “As there is no true religion where there is nothing else but affection, so there is no true religion where there is no religious affection.” (49) “The right way is not to reject all affections, nor to approve all, but to distinguish between affections” (50)</w:t>
      </w:r>
    </w:p>
    <w:p w14:paraId="36A7A86B" w14:textId="69A3A91F" w:rsidR="0066032A" w:rsidRPr="0066032A" w:rsidRDefault="0066032A" w:rsidP="0066032A">
      <w:pPr>
        <w:pStyle w:val="ListParagraph"/>
        <w:numPr>
          <w:ilvl w:val="1"/>
          <w:numId w:val="4"/>
        </w:numPr>
        <w:rPr>
          <w:rFonts w:ascii="Times New Roman" w:hAnsi="Times New Roman" w:cs="Times New Roman"/>
          <w:sz w:val="22"/>
          <w:szCs w:val="22"/>
        </w:rPr>
      </w:pPr>
      <w:r w:rsidRPr="0066032A">
        <w:rPr>
          <w:rFonts w:ascii="Times New Roman" w:hAnsi="Times New Roman" w:cs="Times New Roman"/>
          <w:sz w:val="22"/>
          <w:szCs w:val="22"/>
        </w:rPr>
        <w:lastRenderedPageBreak/>
        <w:t>If it be so, that true religion lies much in the affections, hence we may infer, that such means are to be desired, as have much of a tendency to move the affections</w:t>
      </w:r>
      <w:r w:rsidR="00070E7D">
        <w:rPr>
          <w:rFonts w:ascii="Times New Roman" w:hAnsi="Times New Roman" w:cs="Times New Roman"/>
          <w:sz w:val="22"/>
          <w:szCs w:val="22"/>
        </w:rPr>
        <w:t>. (50). Such books, preaching, ordinances, prayer, praises…as have a tendency deeply to affect the hearts of those who attend these means.</w:t>
      </w:r>
    </w:p>
    <w:p w14:paraId="23AFCA6C" w14:textId="34021EA2" w:rsidR="0066032A" w:rsidRDefault="0066032A" w:rsidP="0066032A">
      <w:pPr>
        <w:pStyle w:val="ListParagraph"/>
        <w:numPr>
          <w:ilvl w:val="1"/>
          <w:numId w:val="4"/>
        </w:numPr>
        <w:rPr>
          <w:rFonts w:ascii="Times New Roman" w:hAnsi="Times New Roman" w:cs="Times New Roman"/>
          <w:sz w:val="22"/>
          <w:szCs w:val="22"/>
        </w:rPr>
      </w:pPr>
      <w:r w:rsidRPr="0066032A">
        <w:rPr>
          <w:rFonts w:ascii="Times New Roman" w:hAnsi="Times New Roman" w:cs="Times New Roman"/>
          <w:sz w:val="22"/>
          <w:szCs w:val="22"/>
        </w:rPr>
        <w:t>If true religion lies much in the affections, hence we may learn, what great cause we have to be ashamed and confounded before God, that we are no more affected with the great things of religion.</w:t>
      </w:r>
      <w:r w:rsidR="00070E7D">
        <w:rPr>
          <w:rFonts w:ascii="Times New Roman" w:hAnsi="Times New Roman" w:cs="Times New Roman"/>
          <w:sz w:val="22"/>
          <w:szCs w:val="22"/>
        </w:rPr>
        <w:t xml:space="preserve"> “God had given to mankind affections…that they might be subservient to man’s chief end…the business of religion” (51). “If we ought ever to exercise our affections at all, they </w:t>
      </w:r>
      <w:proofErr w:type="spellStart"/>
      <w:r w:rsidR="00070E7D">
        <w:rPr>
          <w:rFonts w:ascii="Times New Roman" w:hAnsi="Times New Roman" w:cs="Times New Roman"/>
          <w:sz w:val="22"/>
          <w:szCs w:val="22"/>
        </w:rPr>
        <w:t>they</w:t>
      </w:r>
      <w:proofErr w:type="spellEnd"/>
      <w:r w:rsidR="00070E7D">
        <w:rPr>
          <w:rFonts w:ascii="Times New Roman" w:hAnsi="Times New Roman" w:cs="Times New Roman"/>
          <w:sz w:val="22"/>
          <w:szCs w:val="22"/>
        </w:rPr>
        <w:t xml:space="preserve"> ought to be exercised about those objects which are most worthy of them?</w:t>
      </w:r>
    </w:p>
    <w:p w14:paraId="505DEB57" w14:textId="160D2235" w:rsidR="00070E7D" w:rsidRDefault="00070E7D" w:rsidP="00070E7D">
      <w:pPr>
        <w:rPr>
          <w:rFonts w:ascii="Times New Roman" w:hAnsi="Times New Roman" w:cs="Times New Roman"/>
          <w:sz w:val="22"/>
          <w:szCs w:val="22"/>
        </w:rPr>
      </w:pPr>
    </w:p>
    <w:p w14:paraId="10E60135" w14:textId="2941851B" w:rsidR="003048DB" w:rsidRDefault="003E0475" w:rsidP="00070E7D">
      <w:pPr>
        <w:rPr>
          <w:rFonts w:ascii="Times New Roman" w:hAnsi="Times New Roman" w:cs="Times New Roman"/>
          <w:sz w:val="22"/>
          <w:szCs w:val="22"/>
        </w:rPr>
      </w:pPr>
      <w:r>
        <w:rPr>
          <w:rFonts w:ascii="Times New Roman" w:hAnsi="Times New Roman" w:cs="Times New Roman"/>
          <w:sz w:val="22"/>
          <w:szCs w:val="22"/>
        </w:rPr>
        <w:t xml:space="preserve">DISCUSSION: </w:t>
      </w:r>
      <w:r w:rsidR="00070E7D">
        <w:rPr>
          <w:rFonts w:ascii="Times New Roman" w:hAnsi="Times New Roman" w:cs="Times New Roman"/>
          <w:sz w:val="22"/>
          <w:szCs w:val="22"/>
        </w:rPr>
        <w:t xml:space="preserve">Upon what do you exercise your affections? Pray for </w:t>
      </w:r>
      <w:r w:rsidR="00A2228A">
        <w:rPr>
          <w:rFonts w:ascii="Times New Roman" w:hAnsi="Times New Roman" w:cs="Times New Roman"/>
          <w:sz w:val="22"/>
          <w:szCs w:val="22"/>
        </w:rPr>
        <w:t xml:space="preserve">the Spirit to give </w:t>
      </w:r>
      <w:r w:rsidR="00070E7D">
        <w:rPr>
          <w:rFonts w:ascii="Times New Roman" w:hAnsi="Times New Roman" w:cs="Times New Roman"/>
          <w:sz w:val="22"/>
          <w:szCs w:val="22"/>
        </w:rPr>
        <w:t xml:space="preserve">greater affections (e.g. love, joy, </w:t>
      </w:r>
      <w:r w:rsidR="00A2228A">
        <w:rPr>
          <w:rFonts w:ascii="Times New Roman" w:hAnsi="Times New Roman" w:cs="Times New Roman"/>
          <w:sz w:val="22"/>
          <w:szCs w:val="22"/>
        </w:rPr>
        <w:t xml:space="preserve">hope, </w:t>
      </w:r>
      <w:r w:rsidR="00070E7D">
        <w:rPr>
          <w:rFonts w:ascii="Times New Roman" w:hAnsi="Times New Roman" w:cs="Times New Roman"/>
          <w:sz w:val="22"/>
          <w:szCs w:val="22"/>
        </w:rPr>
        <w:t xml:space="preserve">fear, </w:t>
      </w:r>
      <w:r w:rsidR="00072950">
        <w:rPr>
          <w:rFonts w:ascii="Times New Roman" w:hAnsi="Times New Roman" w:cs="Times New Roman"/>
          <w:sz w:val="22"/>
          <w:szCs w:val="22"/>
        </w:rPr>
        <w:t>gratitude</w:t>
      </w:r>
      <w:r w:rsidR="00A2228A">
        <w:rPr>
          <w:rFonts w:ascii="Times New Roman" w:hAnsi="Times New Roman" w:cs="Times New Roman"/>
          <w:sz w:val="22"/>
          <w:szCs w:val="22"/>
        </w:rPr>
        <w:t xml:space="preserve">, </w:t>
      </w:r>
      <w:proofErr w:type="spellStart"/>
      <w:r w:rsidR="00070E7D">
        <w:rPr>
          <w:rFonts w:ascii="Times New Roman" w:hAnsi="Times New Roman" w:cs="Times New Roman"/>
          <w:sz w:val="22"/>
          <w:szCs w:val="22"/>
        </w:rPr>
        <w:t>etc</w:t>
      </w:r>
      <w:proofErr w:type="spellEnd"/>
      <w:r w:rsidR="00070E7D">
        <w:rPr>
          <w:rFonts w:ascii="Times New Roman" w:hAnsi="Times New Roman" w:cs="Times New Roman"/>
          <w:sz w:val="22"/>
          <w:szCs w:val="22"/>
        </w:rPr>
        <w:t xml:space="preserve">) </w:t>
      </w:r>
      <w:r w:rsidR="00A2228A">
        <w:rPr>
          <w:rFonts w:ascii="Times New Roman" w:hAnsi="Times New Roman" w:cs="Times New Roman"/>
          <w:sz w:val="22"/>
          <w:szCs w:val="22"/>
        </w:rPr>
        <w:t>toward God and Christ.</w:t>
      </w:r>
    </w:p>
    <w:p w14:paraId="401C719B" w14:textId="77777777" w:rsidR="00590C66" w:rsidRDefault="00590C66" w:rsidP="002546FF">
      <w:pPr>
        <w:rPr>
          <w:rFonts w:ascii="Times New Roman" w:hAnsi="Times New Roman" w:cs="Times New Roman"/>
          <w:sz w:val="22"/>
          <w:szCs w:val="22"/>
        </w:rPr>
      </w:pPr>
    </w:p>
    <w:p w14:paraId="519429A2" w14:textId="7A6A06FE" w:rsidR="00590C66" w:rsidRPr="003E0475" w:rsidRDefault="002546FF" w:rsidP="003E0475">
      <w:pPr>
        <w:rPr>
          <w:rFonts w:ascii="Times New Roman" w:hAnsi="Times New Roman" w:cs="Times New Roman"/>
          <w:b/>
          <w:bCs/>
          <w:sz w:val="28"/>
          <w:szCs w:val="28"/>
        </w:rPr>
      </w:pPr>
      <w:r w:rsidRPr="00590C66">
        <w:rPr>
          <w:rFonts w:ascii="Times New Roman" w:hAnsi="Times New Roman" w:cs="Times New Roman"/>
          <w:b/>
          <w:bCs/>
          <w:sz w:val="28"/>
          <w:szCs w:val="28"/>
        </w:rPr>
        <w:t>P</w:t>
      </w:r>
      <w:r w:rsidR="002E1FAC" w:rsidRPr="00590C66">
        <w:rPr>
          <w:rFonts w:ascii="Times New Roman" w:hAnsi="Times New Roman" w:cs="Times New Roman"/>
          <w:b/>
          <w:bCs/>
          <w:sz w:val="28"/>
          <w:szCs w:val="28"/>
        </w:rPr>
        <w:t>art</w:t>
      </w:r>
      <w:r w:rsidRPr="00590C66">
        <w:rPr>
          <w:rFonts w:ascii="Times New Roman" w:hAnsi="Times New Roman" w:cs="Times New Roman"/>
          <w:b/>
          <w:bCs/>
          <w:sz w:val="28"/>
          <w:szCs w:val="28"/>
        </w:rPr>
        <w:t xml:space="preserve"> </w:t>
      </w:r>
      <w:r w:rsidR="002E1FAC" w:rsidRPr="00590C66">
        <w:rPr>
          <w:rFonts w:ascii="Times New Roman" w:hAnsi="Times New Roman" w:cs="Times New Roman"/>
          <w:b/>
          <w:bCs/>
          <w:sz w:val="28"/>
          <w:szCs w:val="28"/>
        </w:rPr>
        <w:t>2,</w:t>
      </w:r>
      <w:r w:rsidRPr="00590C66">
        <w:rPr>
          <w:rFonts w:ascii="Times New Roman" w:hAnsi="Times New Roman" w:cs="Times New Roman"/>
          <w:b/>
          <w:bCs/>
          <w:sz w:val="28"/>
          <w:szCs w:val="28"/>
        </w:rPr>
        <w:t xml:space="preserve"> </w:t>
      </w:r>
      <w:r w:rsidR="00590C66" w:rsidRPr="00590C66">
        <w:rPr>
          <w:rFonts w:ascii="Times New Roman" w:hAnsi="Times New Roman" w:cs="Times New Roman"/>
          <w:b/>
          <w:bCs/>
          <w:sz w:val="28"/>
          <w:szCs w:val="28"/>
        </w:rPr>
        <w:t>Uncertain Signs of Gracious Affections</w:t>
      </w:r>
    </w:p>
    <w:p w14:paraId="6A53BDC9" w14:textId="77777777" w:rsidR="00590C66" w:rsidRDefault="002546FF" w:rsidP="00590C66">
      <w:pPr>
        <w:pStyle w:val="ListParagraph"/>
        <w:numPr>
          <w:ilvl w:val="0"/>
          <w:numId w:val="4"/>
        </w:numPr>
        <w:rPr>
          <w:rFonts w:ascii="Times New Roman" w:hAnsi="Times New Roman" w:cs="Times New Roman"/>
          <w:sz w:val="22"/>
          <w:szCs w:val="22"/>
        </w:rPr>
      </w:pPr>
      <w:r w:rsidRPr="00590C66">
        <w:rPr>
          <w:rFonts w:ascii="Times New Roman" w:hAnsi="Times New Roman" w:cs="Times New Roman"/>
          <w:sz w:val="22"/>
          <w:szCs w:val="22"/>
        </w:rPr>
        <w:t xml:space="preserve">Showing what are no certain signs that religious affections are gracious, or that they are not. </w:t>
      </w:r>
    </w:p>
    <w:p w14:paraId="479953F8" w14:textId="23BED08F" w:rsidR="002546FF" w:rsidRPr="00590C66" w:rsidRDefault="002546FF" w:rsidP="00590C66">
      <w:pPr>
        <w:pStyle w:val="ListParagraph"/>
        <w:numPr>
          <w:ilvl w:val="0"/>
          <w:numId w:val="4"/>
        </w:numPr>
        <w:rPr>
          <w:rFonts w:ascii="Times New Roman" w:hAnsi="Times New Roman" w:cs="Times New Roman"/>
          <w:sz w:val="22"/>
          <w:szCs w:val="22"/>
        </w:rPr>
      </w:pPr>
      <w:r w:rsidRPr="00590C66">
        <w:rPr>
          <w:rFonts w:ascii="Times New Roman" w:hAnsi="Times New Roman" w:cs="Times New Roman"/>
          <w:sz w:val="22"/>
          <w:szCs w:val="22"/>
        </w:rPr>
        <w:t xml:space="preserve">After talking about how true religion lies much in the affections, Edwards transitions to “distinguish among religious affections.” (54)  In Part 2 of </w:t>
      </w:r>
      <w:r w:rsidRPr="00590C66">
        <w:rPr>
          <w:rFonts w:ascii="Times New Roman" w:hAnsi="Times New Roman" w:cs="Times New Roman"/>
          <w:i/>
          <w:iCs/>
          <w:sz w:val="22"/>
          <w:szCs w:val="22"/>
        </w:rPr>
        <w:t>Religious Affections</w:t>
      </w:r>
      <w:r w:rsidRPr="00590C66">
        <w:rPr>
          <w:rFonts w:ascii="Times New Roman" w:hAnsi="Times New Roman" w:cs="Times New Roman"/>
          <w:sz w:val="22"/>
          <w:szCs w:val="22"/>
        </w:rPr>
        <w:t xml:space="preserve">, Edwards points out things that cannot be determined to be inherently from God or not from God. </w:t>
      </w:r>
    </w:p>
    <w:p w14:paraId="03794235" w14:textId="77777777" w:rsidR="002546FF" w:rsidRDefault="002546FF" w:rsidP="002546FF">
      <w:pPr>
        <w:rPr>
          <w:rFonts w:ascii="Times New Roman" w:hAnsi="Times New Roman" w:cs="Times New Roman"/>
          <w:b/>
          <w:bCs/>
          <w:sz w:val="22"/>
          <w:szCs w:val="22"/>
        </w:rPr>
      </w:pPr>
    </w:p>
    <w:p w14:paraId="603728FC" w14:textId="79065860" w:rsidR="002546FF" w:rsidRPr="002546FF" w:rsidRDefault="002546FF" w:rsidP="002546FF">
      <w:pPr>
        <w:rPr>
          <w:rFonts w:ascii="Times New Roman" w:hAnsi="Times New Roman" w:cs="Times New Roman"/>
          <w:b/>
          <w:bCs/>
          <w:sz w:val="22"/>
          <w:szCs w:val="22"/>
        </w:rPr>
      </w:pPr>
      <w:r>
        <w:rPr>
          <w:rFonts w:ascii="Times New Roman" w:hAnsi="Times New Roman" w:cs="Times New Roman"/>
          <w:b/>
          <w:bCs/>
          <w:sz w:val="22"/>
          <w:szCs w:val="22"/>
        </w:rPr>
        <w:t>1</w:t>
      </w:r>
      <w:r w:rsidRPr="002546FF">
        <w:rPr>
          <w:rFonts w:ascii="Times New Roman" w:hAnsi="Times New Roman" w:cs="Times New Roman"/>
          <w:b/>
          <w:bCs/>
          <w:sz w:val="22"/>
          <w:szCs w:val="22"/>
        </w:rPr>
        <w:t xml:space="preserve">. It is no sign one way or the other, that religious affections are very great, or raised very high. </w:t>
      </w:r>
    </w:p>
    <w:p w14:paraId="3F2C27DC" w14:textId="77777777" w:rsidR="002546FF" w:rsidRPr="002546FF" w:rsidRDefault="002546FF" w:rsidP="002546FF">
      <w:pPr>
        <w:numPr>
          <w:ilvl w:val="0"/>
          <w:numId w:val="6"/>
        </w:numPr>
        <w:rPr>
          <w:rFonts w:ascii="Times New Roman" w:hAnsi="Times New Roman" w:cs="Times New Roman"/>
          <w:bCs/>
          <w:sz w:val="22"/>
          <w:szCs w:val="22"/>
        </w:rPr>
      </w:pPr>
      <w:r w:rsidRPr="002546FF">
        <w:rPr>
          <w:rFonts w:ascii="Times New Roman" w:hAnsi="Times New Roman" w:cs="Times New Roman"/>
          <w:bCs/>
          <w:sz w:val="22"/>
          <w:szCs w:val="22"/>
        </w:rPr>
        <w:t>Edwards points to many areas in Scripture where affections are good and praiseworthy</w:t>
      </w:r>
    </w:p>
    <w:p w14:paraId="1C01F45F" w14:textId="77777777" w:rsidR="002546FF" w:rsidRPr="002546FF" w:rsidRDefault="002546FF" w:rsidP="002546FF">
      <w:pPr>
        <w:numPr>
          <w:ilvl w:val="1"/>
          <w:numId w:val="6"/>
        </w:numPr>
        <w:rPr>
          <w:rFonts w:ascii="Times New Roman" w:hAnsi="Times New Roman" w:cs="Times New Roman"/>
          <w:bCs/>
          <w:sz w:val="22"/>
          <w:szCs w:val="22"/>
        </w:rPr>
      </w:pPr>
      <w:r w:rsidRPr="002546FF">
        <w:rPr>
          <w:rFonts w:ascii="Times New Roman" w:hAnsi="Times New Roman" w:cs="Times New Roman"/>
          <w:bCs/>
          <w:sz w:val="22"/>
          <w:szCs w:val="22"/>
        </w:rPr>
        <w:t xml:space="preserve">Matthew 22:37-38, Psalm 68:3, Luke 6:23, and numerous other verses </w:t>
      </w:r>
    </w:p>
    <w:p w14:paraId="1208A500" w14:textId="77777777" w:rsidR="002546FF" w:rsidRPr="002546FF" w:rsidRDefault="002546FF" w:rsidP="002546FF">
      <w:pPr>
        <w:numPr>
          <w:ilvl w:val="0"/>
          <w:numId w:val="6"/>
        </w:numPr>
        <w:rPr>
          <w:rFonts w:ascii="Times New Roman" w:hAnsi="Times New Roman" w:cs="Times New Roman"/>
          <w:bCs/>
          <w:sz w:val="22"/>
          <w:szCs w:val="22"/>
        </w:rPr>
      </w:pPr>
      <w:r w:rsidRPr="002546FF">
        <w:rPr>
          <w:rFonts w:ascii="Times New Roman" w:hAnsi="Times New Roman" w:cs="Times New Roman"/>
          <w:bCs/>
          <w:sz w:val="22"/>
          <w:szCs w:val="22"/>
        </w:rPr>
        <w:t xml:space="preserve">Then, he switches to show where affections are false and do not honor God. </w:t>
      </w:r>
    </w:p>
    <w:p w14:paraId="70AEA539" w14:textId="77777777" w:rsidR="002546FF" w:rsidRPr="002546FF" w:rsidRDefault="002546FF" w:rsidP="002546FF">
      <w:pPr>
        <w:numPr>
          <w:ilvl w:val="1"/>
          <w:numId w:val="6"/>
        </w:numPr>
        <w:rPr>
          <w:rFonts w:ascii="Times New Roman" w:hAnsi="Times New Roman" w:cs="Times New Roman"/>
          <w:b/>
          <w:i/>
          <w:sz w:val="22"/>
          <w:szCs w:val="22"/>
        </w:rPr>
      </w:pPr>
      <w:r w:rsidRPr="002546FF">
        <w:rPr>
          <w:rFonts w:ascii="Times New Roman" w:hAnsi="Times New Roman" w:cs="Times New Roman"/>
          <w:bCs/>
          <w:sz w:val="22"/>
          <w:szCs w:val="22"/>
        </w:rPr>
        <w:t>Galatians 4:15, Exodus 32, John 12</w:t>
      </w:r>
    </w:p>
    <w:p w14:paraId="7CF85FBE" w14:textId="77777777" w:rsidR="002546FF" w:rsidRDefault="002546FF" w:rsidP="002546FF">
      <w:pPr>
        <w:rPr>
          <w:rFonts w:ascii="Times New Roman" w:hAnsi="Times New Roman" w:cs="Times New Roman"/>
          <w:b/>
          <w:sz w:val="22"/>
          <w:szCs w:val="22"/>
        </w:rPr>
      </w:pPr>
    </w:p>
    <w:p w14:paraId="77056CB2" w14:textId="5134E8D2" w:rsidR="002546FF" w:rsidRPr="002546FF" w:rsidRDefault="002546FF" w:rsidP="002546FF">
      <w:pPr>
        <w:rPr>
          <w:rFonts w:ascii="Times New Roman" w:hAnsi="Times New Roman" w:cs="Times New Roman"/>
          <w:b/>
          <w:i/>
          <w:sz w:val="22"/>
          <w:szCs w:val="22"/>
        </w:rPr>
      </w:pPr>
      <w:r>
        <w:rPr>
          <w:rFonts w:ascii="Times New Roman" w:hAnsi="Times New Roman" w:cs="Times New Roman"/>
          <w:b/>
          <w:sz w:val="22"/>
          <w:szCs w:val="22"/>
        </w:rPr>
        <w:t>2</w:t>
      </w:r>
      <w:r w:rsidRPr="002546FF">
        <w:rPr>
          <w:rFonts w:ascii="Times New Roman" w:hAnsi="Times New Roman" w:cs="Times New Roman"/>
          <w:b/>
          <w:sz w:val="22"/>
          <w:szCs w:val="22"/>
        </w:rPr>
        <w:t>. It is no sign that affections have the nature of true religion, or that they have not, that they have great effects on the body.</w:t>
      </w:r>
    </w:p>
    <w:p w14:paraId="2627E592" w14:textId="77777777" w:rsidR="002546FF" w:rsidRPr="002546FF" w:rsidRDefault="002546FF" w:rsidP="002546FF">
      <w:pPr>
        <w:numPr>
          <w:ilvl w:val="0"/>
          <w:numId w:val="7"/>
        </w:numPr>
        <w:rPr>
          <w:rFonts w:ascii="Times New Roman" w:hAnsi="Times New Roman" w:cs="Times New Roman"/>
          <w:b/>
          <w:sz w:val="22"/>
          <w:szCs w:val="22"/>
        </w:rPr>
      </w:pPr>
      <w:r w:rsidRPr="002546FF">
        <w:rPr>
          <w:rFonts w:ascii="Times New Roman" w:hAnsi="Times New Roman" w:cs="Times New Roman"/>
          <w:sz w:val="22"/>
          <w:szCs w:val="22"/>
        </w:rPr>
        <w:t xml:space="preserve">We can note that the more powerful an affection is, the more effect it will have on the body. Yet, those bodily affects do not tell us if the affections are genuine. </w:t>
      </w:r>
    </w:p>
    <w:p w14:paraId="7A0CAB65" w14:textId="77777777" w:rsidR="002546FF" w:rsidRDefault="002546FF" w:rsidP="002546FF">
      <w:pPr>
        <w:rPr>
          <w:rFonts w:ascii="Times New Roman" w:hAnsi="Times New Roman" w:cs="Times New Roman"/>
          <w:b/>
          <w:iCs/>
          <w:sz w:val="22"/>
          <w:szCs w:val="22"/>
        </w:rPr>
      </w:pPr>
    </w:p>
    <w:p w14:paraId="639EE415" w14:textId="229C3B64" w:rsidR="002546FF" w:rsidRPr="002546FF" w:rsidRDefault="002546FF" w:rsidP="002546FF">
      <w:pPr>
        <w:rPr>
          <w:rFonts w:ascii="Times New Roman" w:hAnsi="Times New Roman" w:cs="Times New Roman"/>
          <w:b/>
          <w:iCs/>
          <w:sz w:val="22"/>
          <w:szCs w:val="22"/>
        </w:rPr>
      </w:pPr>
      <w:r>
        <w:rPr>
          <w:rFonts w:ascii="Times New Roman" w:hAnsi="Times New Roman" w:cs="Times New Roman"/>
          <w:b/>
          <w:iCs/>
          <w:sz w:val="22"/>
          <w:szCs w:val="22"/>
        </w:rPr>
        <w:t>3</w:t>
      </w:r>
      <w:r w:rsidRPr="002546FF">
        <w:rPr>
          <w:rFonts w:ascii="Times New Roman" w:hAnsi="Times New Roman" w:cs="Times New Roman"/>
          <w:b/>
          <w:iCs/>
          <w:sz w:val="22"/>
          <w:szCs w:val="22"/>
        </w:rPr>
        <w:t>. It is no sign that affections are truly gracious affections, or that they are not, that they cause those who have them to be fluent, fervent, and abundant, in talking of the things of religion.</w:t>
      </w:r>
    </w:p>
    <w:p w14:paraId="61A0F5DC" w14:textId="77777777" w:rsidR="002546FF" w:rsidRPr="002546FF" w:rsidRDefault="002546FF" w:rsidP="002546FF">
      <w:pPr>
        <w:numPr>
          <w:ilvl w:val="0"/>
          <w:numId w:val="8"/>
        </w:numPr>
        <w:rPr>
          <w:rFonts w:ascii="Times New Roman" w:hAnsi="Times New Roman" w:cs="Times New Roman"/>
          <w:sz w:val="22"/>
          <w:szCs w:val="22"/>
        </w:rPr>
      </w:pPr>
      <w:r w:rsidRPr="002546FF">
        <w:rPr>
          <w:rFonts w:ascii="Times New Roman" w:hAnsi="Times New Roman" w:cs="Times New Roman"/>
          <w:sz w:val="22"/>
          <w:szCs w:val="22"/>
        </w:rPr>
        <w:t xml:space="preserve">When a person wants to speak more about religious things it “may be because their hearts are very full of holy affections; "for out of the abundance of the heart the mouth </w:t>
      </w:r>
      <w:proofErr w:type="spellStart"/>
      <w:r w:rsidRPr="002546FF">
        <w:rPr>
          <w:rFonts w:ascii="Times New Roman" w:hAnsi="Times New Roman" w:cs="Times New Roman"/>
          <w:sz w:val="22"/>
          <w:szCs w:val="22"/>
        </w:rPr>
        <w:t>speaketh</w:t>
      </w:r>
      <w:proofErr w:type="spellEnd"/>
      <w:r w:rsidRPr="002546FF">
        <w:rPr>
          <w:rFonts w:ascii="Times New Roman" w:hAnsi="Times New Roman" w:cs="Times New Roman"/>
          <w:sz w:val="22"/>
          <w:szCs w:val="22"/>
        </w:rPr>
        <w:t xml:space="preserve">:" and it may be because persons' hearts are very full of religious affection which is not holy; for still out of the abundance of the heart the mouth </w:t>
      </w:r>
      <w:proofErr w:type="spellStart"/>
      <w:r w:rsidRPr="002546FF">
        <w:rPr>
          <w:rFonts w:ascii="Times New Roman" w:hAnsi="Times New Roman" w:cs="Times New Roman"/>
          <w:sz w:val="22"/>
          <w:szCs w:val="22"/>
        </w:rPr>
        <w:t>speaketh</w:t>
      </w:r>
      <w:proofErr w:type="spellEnd"/>
      <w:r w:rsidRPr="002546FF">
        <w:rPr>
          <w:rFonts w:ascii="Times New Roman" w:hAnsi="Times New Roman" w:cs="Times New Roman"/>
          <w:sz w:val="22"/>
          <w:szCs w:val="22"/>
        </w:rPr>
        <w:t xml:space="preserve">.” (63) </w:t>
      </w:r>
    </w:p>
    <w:p w14:paraId="618422CD" w14:textId="77777777" w:rsidR="002546FF" w:rsidRDefault="002546FF" w:rsidP="002546FF">
      <w:pPr>
        <w:rPr>
          <w:rFonts w:ascii="Times New Roman" w:hAnsi="Times New Roman" w:cs="Times New Roman"/>
          <w:b/>
          <w:iCs/>
          <w:sz w:val="22"/>
          <w:szCs w:val="22"/>
        </w:rPr>
      </w:pPr>
    </w:p>
    <w:p w14:paraId="7704D8E7" w14:textId="1C14B583" w:rsidR="002546FF" w:rsidRPr="002546FF" w:rsidRDefault="002546FF" w:rsidP="002546FF">
      <w:pPr>
        <w:rPr>
          <w:rFonts w:ascii="Times New Roman" w:hAnsi="Times New Roman" w:cs="Times New Roman"/>
          <w:b/>
          <w:iCs/>
          <w:sz w:val="22"/>
          <w:szCs w:val="22"/>
        </w:rPr>
      </w:pPr>
      <w:r>
        <w:rPr>
          <w:rFonts w:ascii="Times New Roman" w:hAnsi="Times New Roman" w:cs="Times New Roman"/>
          <w:b/>
          <w:iCs/>
          <w:sz w:val="22"/>
          <w:szCs w:val="22"/>
        </w:rPr>
        <w:t>4</w:t>
      </w:r>
      <w:r w:rsidRPr="002546FF">
        <w:rPr>
          <w:rFonts w:ascii="Times New Roman" w:hAnsi="Times New Roman" w:cs="Times New Roman"/>
          <w:b/>
          <w:iCs/>
          <w:sz w:val="22"/>
          <w:szCs w:val="22"/>
        </w:rPr>
        <w:t>. It is no sign that affections are gracious, or that they are otherwise, that persons did not make them themselves, or excite them of their own contrivance and by their own strength. </w:t>
      </w:r>
    </w:p>
    <w:p w14:paraId="100209E9" w14:textId="77777777" w:rsidR="002546FF" w:rsidRPr="002546FF" w:rsidRDefault="002546FF" w:rsidP="002546FF">
      <w:pPr>
        <w:numPr>
          <w:ilvl w:val="0"/>
          <w:numId w:val="8"/>
        </w:numPr>
        <w:rPr>
          <w:rFonts w:ascii="Times New Roman" w:hAnsi="Times New Roman" w:cs="Times New Roman"/>
          <w:sz w:val="22"/>
          <w:szCs w:val="22"/>
        </w:rPr>
      </w:pPr>
      <w:r w:rsidRPr="002546FF">
        <w:rPr>
          <w:rFonts w:ascii="Times New Roman" w:hAnsi="Times New Roman" w:cs="Times New Roman"/>
          <w:sz w:val="22"/>
          <w:szCs w:val="22"/>
        </w:rPr>
        <w:t xml:space="preserve">“So that it is very unreasonable and unscriptural to determine that affections are not from the gracious operations of God's Spirit, because they are sensibly not from the persons themselves that are the subjects of them.” (68) </w:t>
      </w:r>
    </w:p>
    <w:p w14:paraId="3942EA04" w14:textId="77777777" w:rsidR="002546FF" w:rsidRPr="002546FF" w:rsidRDefault="002546FF" w:rsidP="002546FF">
      <w:pPr>
        <w:numPr>
          <w:ilvl w:val="0"/>
          <w:numId w:val="8"/>
        </w:numPr>
        <w:rPr>
          <w:rFonts w:ascii="Times New Roman" w:hAnsi="Times New Roman" w:cs="Times New Roman"/>
          <w:sz w:val="22"/>
          <w:szCs w:val="22"/>
        </w:rPr>
      </w:pPr>
      <w:r w:rsidRPr="002546FF">
        <w:rPr>
          <w:rFonts w:ascii="Times New Roman" w:hAnsi="Times New Roman" w:cs="Times New Roman"/>
          <w:sz w:val="22"/>
          <w:szCs w:val="22"/>
        </w:rPr>
        <w:t>“On the other hand, it is no evidence that affections are gracious, that they are not properly produced by those who are the subjects of them, or that they arise in their minds in a manner they cannot account for.” (68)</w:t>
      </w:r>
    </w:p>
    <w:p w14:paraId="7145BEA2" w14:textId="77777777" w:rsidR="002546FF" w:rsidRDefault="002546FF" w:rsidP="002546FF">
      <w:pPr>
        <w:rPr>
          <w:rFonts w:ascii="Times New Roman" w:hAnsi="Times New Roman" w:cs="Times New Roman"/>
          <w:b/>
          <w:iCs/>
          <w:sz w:val="22"/>
          <w:szCs w:val="22"/>
        </w:rPr>
      </w:pPr>
    </w:p>
    <w:p w14:paraId="57186209" w14:textId="2B7A2E75" w:rsidR="002546FF" w:rsidRPr="002546FF" w:rsidRDefault="002546FF" w:rsidP="002546FF">
      <w:pPr>
        <w:rPr>
          <w:rFonts w:ascii="Times New Roman" w:hAnsi="Times New Roman" w:cs="Times New Roman"/>
          <w:b/>
          <w:iCs/>
          <w:sz w:val="22"/>
          <w:szCs w:val="22"/>
        </w:rPr>
      </w:pPr>
      <w:r>
        <w:rPr>
          <w:rFonts w:ascii="Times New Roman" w:hAnsi="Times New Roman" w:cs="Times New Roman"/>
          <w:b/>
          <w:iCs/>
          <w:sz w:val="22"/>
          <w:szCs w:val="22"/>
        </w:rPr>
        <w:t>5</w:t>
      </w:r>
      <w:r w:rsidRPr="002546FF">
        <w:rPr>
          <w:rFonts w:ascii="Times New Roman" w:hAnsi="Times New Roman" w:cs="Times New Roman"/>
          <w:b/>
          <w:iCs/>
          <w:sz w:val="22"/>
          <w:szCs w:val="22"/>
        </w:rPr>
        <w:t>. It is no sign that religious affections are truly holy and spiritual, or that they are not, that they come with texts of Scripture, remarkably brought to the mind.</w:t>
      </w:r>
    </w:p>
    <w:p w14:paraId="5D75D127" w14:textId="77777777" w:rsidR="002546FF" w:rsidRPr="002546FF" w:rsidRDefault="002546FF" w:rsidP="002546FF">
      <w:pPr>
        <w:numPr>
          <w:ilvl w:val="0"/>
          <w:numId w:val="9"/>
        </w:numPr>
        <w:rPr>
          <w:rFonts w:ascii="Times New Roman" w:hAnsi="Times New Roman" w:cs="Times New Roman"/>
          <w:b/>
          <w:sz w:val="22"/>
          <w:szCs w:val="22"/>
        </w:rPr>
      </w:pPr>
      <w:r w:rsidRPr="002546FF">
        <w:rPr>
          <w:rFonts w:ascii="Times New Roman" w:hAnsi="Times New Roman" w:cs="Times New Roman"/>
          <w:sz w:val="22"/>
          <w:szCs w:val="22"/>
        </w:rPr>
        <w:t>Satan can and does use Scripture for false purposes (Matthew 4:1-11, Luke 4:1-13)</w:t>
      </w:r>
    </w:p>
    <w:p w14:paraId="61F4819C" w14:textId="77777777" w:rsidR="002546FF" w:rsidRDefault="002546FF" w:rsidP="002546FF">
      <w:pPr>
        <w:rPr>
          <w:rFonts w:ascii="Times New Roman" w:hAnsi="Times New Roman" w:cs="Times New Roman"/>
          <w:b/>
          <w:iCs/>
          <w:sz w:val="22"/>
          <w:szCs w:val="22"/>
        </w:rPr>
      </w:pPr>
    </w:p>
    <w:p w14:paraId="0BE5B5DD" w14:textId="2A96457C" w:rsidR="002546FF" w:rsidRPr="002546FF" w:rsidRDefault="002546FF" w:rsidP="002546FF">
      <w:pPr>
        <w:rPr>
          <w:rFonts w:ascii="Times New Roman" w:hAnsi="Times New Roman" w:cs="Times New Roman"/>
          <w:b/>
          <w:iCs/>
          <w:sz w:val="22"/>
          <w:szCs w:val="22"/>
        </w:rPr>
      </w:pPr>
      <w:r>
        <w:rPr>
          <w:rFonts w:ascii="Times New Roman" w:hAnsi="Times New Roman" w:cs="Times New Roman"/>
          <w:b/>
          <w:iCs/>
          <w:sz w:val="22"/>
          <w:szCs w:val="22"/>
        </w:rPr>
        <w:t>6</w:t>
      </w:r>
      <w:r w:rsidRPr="002546FF">
        <w:rPr>
          <w:rFonts w:ascii="Times New Roman" w:hAnsi="Times New Roman" w:cs="Times New Roman"/>
          <w:b/>
          <w:iCs/>
          <w:sz w:val="22"/>
          <w:szCs w:val="22"/>
        </w:rPr>
        <w:t>. It is no evidence that religious affections are saving, or that they are otherwise, that there is an appearance of love in them.</w:t>
      </w:r>
    </w:p>
    <w:p w14:paraId="067E99F5" w14:textId="77777777" w:rsidR="002546FF" w:rsidRPr="002546FF" w:rsidRDefault="002546FF" w:rsidP="002546FF">
      <w:pPr>
        <w:numPr>
          <w:ilvl w:val="0"/>
          <w:numId w:val="10"/>
        </w:numPr>
        <w:rPr>
          <w:rFonts w:ascii="Times New Roman" w:hAnsi="Times New Roman" w:cs="Times New Roman"/>
          <w:b/>
          <w:sz w:val="22"/>
          <w:szCs w:val="22"/>
        </w:rPr>
      </w:pPr>
      <w:r w:rsidRPr="002546FF">
        <w:rPr>
          <w:rFonts w:ascii="Times New Roman" w:hAnsi="Times New Roman" w:cs="Times New Roman"/>
          <w:sz w:val="22"/>
          <w:szCs w:val="22"/>
        </w:rPr>
        <w:t xml:space="preserve">“Their argument is that Satan cannot love, this affection being directly contrary to the devil who very nature is enmity and malice” (73) </w:t>
      </w:r>
    </w:p>
    <w:p w14:paraId="41E50819" w14:textId="77777777" w:rsidR="002546FF" w:rsidRPr="002546FF" w:rsidRDefault="002546FF" w:rsidP="002546FF">
      <w:pPr>
        <w:numPr>
          <w:ilvl w:val="0"/>
          <w:numId w:val="10"/>
        </w:numPr>
        <w:rPr>
          <w:rFonts w:ascii="Times New Roman" w:hAnsi="Times New Roman" w:cs="Times New Roman"/>
          <w:b/>
          <w:sz w:val="22"/>
          <w:szCs w:val="22"/>
        </w:rPr>
      </w:pPr>
      <w:r w:rsidRPr="002546FF">
        <w:rPr>
          <w:rFonts w:ascii="Times New Roman" w:hAnsi="Times New Roman" w:cs="Times New Roman"/>
          <w:sz w:val="22"/>
          <w:szCs w:val="22"/>
        </w:rPr>
        <w:t xml:space="preserve">“It may be observed the more excellent anything is, the more will be the counterfeits of it.” (73) </w:t>
      </w:r>
    </w:p>
    <w:p w14:paraId="0A74747D" w14:textId="77777777" w:rsidR="002546FF" w:rsidRPr="002546FF" w:rsidRDefault="002546FF" w:rsidP="002546FF">
      <w:pPr>
        <w:numPr>
          <w:ilvl w:val="0"/>
          <w:numId w:val="10"/>
        </w:numPr>
        <w:rPr>
          <w:rFonts w:ascii="Times New Roman" w:hAnsi="Times New Roman" w:cs="Times New Roman"/>
          <w:b/>
          <w:sz w:val="22"/>
          <w:szCs w:val="22"/>
        </w:rPr>
      </w:pPr>
      <w:r w:rsidRPr="002546FF">
        <w:rPr>
          <w:rFonts w:ascii="Times New Roman" w:hAnsi="Times New Roman" w:cs="Times New Roman"/>
          <w:sz w:val="22"/>
          <w:szCs w:val="22"/>
        </w:rPr>
        <w:lastRenderedPageBreak/>
        <w:t>Evidence of corrupted love in Scripture: Matthew 24:12-13, Ephesians 6:24, Galatians 1:15</w:t>
      </w:r>
    </w:p>
    <w:p w14:paraId="46B86583" w14:textId="77777777" w:rsidR="002546FF" w:rsidRDefault="002546FF" w:rsidP="002546FF">
      <w:pPr>
        <w:rPr>
          <w:rFonts w:ascii="Times New Roman" w:hAnsi="Times New Roman" w:cs="Times New Roman"/>
          <w:b/>
          <w:iCs/>
          <w:sz w:val="22"/>
          <w:szCs w:val="22"/>
        </w:rPr>
      </w:pPr>
    </w:p>
    <w:p w14:paraId="30A584E0" w14:textId="6C7E8DC8" w:rsidR="002546FF" w:rsidRPr="002546FF" w:rsidRDefault="002546FF" w:rsidP="002546FF">
      <w:pPr>
        <w:rPr>
          <w:rFonts w:ascii="Times New Roman" w:hAnsi="Times New Roman" w:cs="Times New Roman"/>
          <w:b/>
          <w:iCs/>
          <w:sz w:val="22"/>
          <w:szCs w:val="22"/>
        </w:rPr>
      </w:pPr>
      <w:r>
        <w:rPr>
          <w:rFonts w:ascii="Times New Roman" w:hAnsi="Times New Roman" w:cs="Times New Roman"/>
          <w:b/>
          <w:iCs/>
          <w:sz w:val="22"/>
          <w:szCs w:val="22"/>
        </w:rPr>
        <w:t>7</w:t>
      </w:r>
      <w:r w:rsidRPr="002546FF">
        <w:rPr>
          <w:rFonts w:ascii="Times New Roman" w:hAnsi="Times New Roman" w:cs="Times New Roman"/>
          <w:b/>
          <w:iCs/>
          <w:sz w:val="22"/>
          <w:szCs w:val="22"/>
        </w:rPr>
        <w:t>. Persons having religious affections of many kinds, accompanying one another, is not sufficient to determine whether they have any gracious affections or no.</w:t>
      </w:r>
    </w:p>
    <w:p w14:paraId="58E75852" w14:textId="77777777" w:rsidR="002546FF" w:rsidRPr="002546FF" w:rsidRDefault="002546FF" w:rsidP="002546FF">
      <w:pPr>
        <w:numPr>
          <w:ilvl w:val="0"/>
          <w:numId w:val="11"/>
        </w:numPr>
        <w:rPr>
          <w:rFonts w:ascii="Times New Roman" w:hAnsi="Times New Roman" w:cs="Times New Roman"/>
          <w:b/>
          <w:sz w:val="22"/>
          <w:szCs w:val="22"/>
        </w:rPr>
      </w:pPr>
      <w:r w:rsidRPr="002546FF">
        <w:rPr>
          <w:rFonts w:ascii="Times New Roman" w:hAnsi="Times New Roman" w:cs="Times New Roman"/>
          <w:sz w:val="22"/>
          <w:szCs w:val="22"/>
        </w:rPr>
        <w:t xml:space="preserve"> “The tree in both cases may be alike; there may be an exact resemblance in shape; but the difference in found only in eating the fruit.” (78).</w:t>
      </w:r>
    </w:p>
    <w:p w14:paraId="506F6A97" w14:textId="77777777" w:rsidR="002546FF" w:rsidRDefault="002546FF" w:rsidP="002546FF">
      <w:pPr>
        <w:rPr>
          <w:rFonts w:ascii="Times New Roman" w:hAnsi="Times New Roman" w:cs="Times New Roman"/>
          <w:b/>
          <w:iCs/>
          <w:sz w:val="22"/>
          <w:szCs w:val="22"/>
        </w:rPr>
      </w:pPr>
    </w:p>
    <w:p w14:paraId="3E341E8D" w14:textId="52563656" w:rsidR="002546FF" w:rsidRPr="002546FF" w:rsidRDefault="002546FF" w:rsidP="002546FF">
      <w:pPr>
        <w:rPr>
          <w:rFonts w:ascii="Times New Roman" w:hAnsi="Times New Roman" w:cs="Times New Roman"/>
          <w:b/>
          <w:iCs/>
          <w:sz w:val="22"/>
          <w:szCs w:val="22"/>
        </w:rPr>
      </w:pPr>
      <w:r>
        <w:rPr>
          <w:rFonts w:ascii="Times New Roman" w:hAnsi="Times New Roman" w:cs="Times New Roman"/>
          <w:b/>
          <w:iCs/>
          <w:sz w:val="22"/>
          <w:szCs w:val="22"/>
        </w:rPr>
        <w:t>8</w:t>
      </w:r>
      <w:r w:rsidRPr="002546FF">
        <w:rPr>
          <w:rFonts w:ascii="Times New Roman" w:hAnsi="Times New Roman" w:cs="Times New Roman"/>
          <w:b/>
          <w:iCs/>
          <w:sz w:val="22"/>
          <w:szCs w:val="22"/>
        </w:rPr>
        <w:t>. Nothing can certainly be determined concerning the nature of the affections, by this, that comforts and joys seem to follow awakenings and convictions of conscience, in a certain order.</w:t>
      </w:r>
    </w:p>
    <w:p w14:paraId="7084DC1D" w14:textId="77777777" w:rsidR="002546FF" w:rsidRPr="002546FF" w:rsidRDefault="002546FF" w:rsidP="002546FF">
      <w:pPr>
        <w:numPr>
          <w:ilvl w:val="0"/>
          <w:numId w:val="12"/>
        </w:numPr>
        <w:rPr>
          <w:rFonts w:ascii="Times New Roman" w:hAnsi="Times New Roman" w:cs="Times New Roman"/>
          <w:sz w:val="22"/>
          <w:szCs w:val="22"/>
        </w:rPr>
      </w:pPr>
      <w:r w:rsidRPr="002546FF">
        <w:rPr>
          <w:rFonts w:ascii="Times New Roman" w:hAnsi="Times New Roman" w:cs="Times New Roman"/>
          <w:iCs/>
          <w:sz w:val="22"/>
          <w:szCs w:val="22"/>
        </w:rPr>
        <w:t>“</w:t>
      </w:r>
      <w:r w:rsidRPr="002546FF">
        <w:rPr>
          <w:rFonts w:ascii="Times New Roman" w:hAnsi="Times New Roman" w:cs="Times New Roman"/>
          <w:sz w:val="22"/>
          <w:szCs w:val="22"/>
        </w:rPr>
        <w:t xml:space="preserve">We are often in Scripture expressly directed to try ourselves by the nature of the fruits of the Spirit; but nowhere by the Spirit's method of producing them.” (90) </w:t>
      </w:r>
    </w:p>
    <w:p w14:paraId="151AC5A8" w14:textId="77777777" w:rsidR="002546FF" w:rsidRPr="002546FF" w:rsidRDefault="002546FF" w:rsidP="002546FF">
      <w:pPr>
        <w:rPr>
          <w:rFonts w:ascii="Times New Roman" w:hAnsi="Times New Roman" w:cs="Times New Roman"/>
          <w:sz w:val="22"/>
          <w:szCs w:val="22"/>
        </w:rPr>
      </w:pPr>
    </w:p>
    <w:p w14:paraId="3F1D7388" w14:textId="5B777AA0" w:rsidR="002546FF" w:rsidRPr="002546FF" w:rsidRDefault="002546FF" w:rsidP="002546FF">
      <w:pPr>
        <w:rPr>
          <w:rFonts w:ascii="Times New Roman" w:hAnsi="Times New Roman" w:cs="Times New Roman"/>
          <w:sz w:val="22"/>
          <w:szCs w:val="22"/>
        </w:rPr>
      </w:pPr>
      <w:r w:rsidRPr="002546FF">
        <w:rPr>
          <w:rFonts w:ascii="Times New Roman" w:hAnsi="Times New Roman" w:cs="Times New Roman"/>
          <w:b/>
          <w:sz w:val="22"/>
          <w:szCs w:val="22"/>
        </w:rPr>
        <w:t>Summary</w:t>
      </w:r>
      <w:r w:rsidR="003E0475">
        <w:rPr>
          <w:rFonts w:ascii="Times New Roman" w:hAnsi="Times New Roman" w:cs="Times New Roman"/>
          <w:b/>
          <w:sz w:val="22"/>
          <w:szCs w:val="22"/>
        </w:rPr>
        <w:t xml:space="preserve"> so far</w:t>
      </w:r>
      <w:r w:rsidRPr="002546FF">
        <w:rPr>
          <w:rFonts w:ascii="Times New Roman" w:hAnsi="Times New Roman" w:cs="Times New Roman"/>
          <w:sz w:val="22"/>
          <w:szCs w:val="22"/>
        </w:rPr>
        <w:t xml:space="preserve">: There are many external and internal ways religious affections can manifest themselves without being inherently godly or wicked. Believers must be discerning and wise about the nature of their affections and the affections of others. </w:t>
      </w:r>
    </w:p>
    <w:p w14:paraId="303D946B" w14:textId="77777777" w:rsidR="00590C66" w:rsidRDefault="00590C66" w:rsidP="00070E7D">
      <w:pPr>
        <w:rPr>
          <w:rFonts w:ascii="Times New Roman" w:hAnsi="Times New Roman" w:cs="Times New Roman"/>
          <w:sz w:val="22"/>
          <w:szCs w:val="22"/>
        </w:rPr>
      </w:pPr>
    </w:p>
    <w:p w14:paraId="4F48E3C1" w14:textId="419D8AC9" w:rsidR="003048DB" w:rsidRDefault="003048DB" w:rsidP="003E0475">
      <w:pPr>
        <w:rPr>
          <w:rFonts w:ascii="Times New Roman" w:hAnsi="Times New Roman" w:cs="Times New Roman"/>
          <w:sz w:val="22"/>
          <w:szCs w:val="22"/>
        </w:rPr>
      </w:pPr>
      <w:r>
        <w:rPr>
          <w:rFonts w:ascii="Times New Roman" w:hAnsi="Times New Roman" w:cs="Times New Roman"/>
          <w:sz w:val="22"/>
          <w:szCs w:val="22"/>
        </w:rPr>
        <w:t>Th</w:t>
      </w:r>
      <w:r w:rsidR="003E0475">
        <w:rPr>
          <w:rFonts w:ascii="Times New Roman" w:hAnsi="Times New Roman" w:cs="Times New Roman"/>
          <w:sz w:val="22"/>
          <w:szCs w:val="22"/>
        </w:rPr>
        <w:t>e following</w:t>
      </w:r>
      <w:r>
        <w:rPr>
          <w:rFonts w:ascii="Times New Roman" w:hAnsi="Times New Roman" w:cs="Times New Roman"/>
          <w:sz w:val="22"/>
          <w:szCs w:val="22"/>
        </w:rPr>
        <w:t xml:space="preserve"> is the second part of </w:t>
      </w:r>
      <w:r w:rsidR="003E0475">
        <w:rPr>
          <w:rFonts w:ascii="Times New Roman" w:hAnsi="Times New Roman" w:cs="Times New Roman"/>
          <w:sz w:val="22"/>
          <w:szCs w:val="22"/>
        </w:rPr>
        <w:t>P</w:t>
      </w:r>
      <w:r>
        <w:rPr>
          <w:rFonts w:ascii="Times New Roman" w:hAnsi="Times New Roman" w:cs="Times New Roman"/>
          <w:sz w:val="22"/>
          <w:szCs w:val="22"/>
        </w:rPr>
        <w:t xml:space="preserve">art </w:t>
      </w:r>
      <w:r w:rsidR="003E0475">
        <w:rPr>
          <w:rFonts w:ascii="Times New Roman" w:hAnsi="Times New Roman" w:cs="Times New Roman"/>
          <w:sz w:val="22"/>
          <w:szCs w:val="22"/>
        </w:rPr>
        <w:t>2:</w:t>
      </w:r>
      <w:r>
        <w:rPr>
          <w:rFonts w:ascii="Times New Roman" w:hAnsi="Times New Roman" w:cs="Times New Roman"/>
          <w:sz w:val="22"/>
          <w:szCs w:val="22"/>
        </w:rPr>
        <w:t xml:space="preserve"> </w:t>
      </w:r>
      <w:r w:rsidR="003E0475">
        <w:rPr>
          <w:rFonts w:ascii="Times New Roman" w:hAnsi="Times New Roman" w:cs="Times New Roman"/>
          <w:sz w:val="22"/>
          <w:szCs w:val="22"/>
        </w:rPr>
        <w:t>U</w:t>
      </w:r>
      <w:r>
        <w:rPr>
          <w:rFonts w:ascii="Times New Roman" w:hAnsi="Times New Roman" w:cs="Times New Roman"/>
          <w:sz w:val="22"/>
          <w:szCs w:val="22"/>
        </w:rPr>
        <w:t xml:space="preserve">ncertain </w:t>
      </w:r>
      <w:r w:rsidR="003E0475">
        <w:rPr>
          <w:rFonts w:ascii="Times New Roman" w:hAnsi="Times New Roman" w:cs="Times New Roman"/>
          <w:sz w:val="22"/>
          <w:szCs w:val="22"/>
        </w:rPr>
        <w:t>S</w:t>
      </w:r>
      <w:r>
        <w:rPr>
          <w:rFonts w:ascii="Times New Roman" w:hAnsi="Times New Roman" w:cs="Times New Roman"/>
          <w:sz w:val="22"/>
          <w:szCs w:val="22"/>
        </w:rPr>
        <w:t xml:space="preserve">igns: “showing what are no certain signs that religious affects are truly gracious, or that they are not.” These are not definitive either way. </w:t>
      </w:r>
    </w:p>
    <w:p w14:paraId="340AFB2F" w14:textId="24530168" w:rsidR="003048DB" w:rsidRDefault="003048DB" w:rsidP="00070E7D">
      <w:pPr>
        <w:rPr>
          <w:rFonts w:ascii="Times New Roman" w:hAnsi="Times New Roman" w:cs="Times New Roman"/>
          <w:sz w:val="22"/>
          <w:szCs w:val="22"/>
        </w:rPr>
      </w:pPr>
    </w:p>
    <w:p w14:paraId="1F69C9A0" w14:textId="3CC9F26C" w:rsidR="003048DB" w:rsidRPr="00C6590F" w:rsidRDefault="003048DB" w:rsidP="00070E7D">
      <w:pPr>
        <w:rPr>
          <w:rFonts w:ascii="Times New Roman" w:hAnsi="Times New Roman" w:cs="Times New Roman"/>
          <w:b/>
          <w:bCs/>
          <w:sz w:val="22"/>
          <w:szCs w:val="22"/>
        </w:rPr>
      </w:pPr>
      <w:r w:rsidRPr="00C6590F">
        <w:rPr>
          <w:rFonts w:ascii="Times New Roman" w:hAnsi="Times New Roman" w:cs="Times New Roman"/>
          <w:b/>
          <w:bCs/>
          <w:sz w:val="22"/>
          <w:szCs w:val="22"/>
        </w:rPr>
        <w:t>9. Much time and much zeal in duty are no sign (91)</w:t>
      </w:r>
    </w:p>
    <w:p w14:paraId="2A65E6A3" w14:textId="50B46E67" w:rsidR="003048DB" w:rsidRDefault="00B35AFC" w:rsidP="003048DB">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It is plain from the Scripture that it is the tendency of true grace to cause persons to delight in such religious exercises (91)</w:t>
      </w:r>
      <w:r w:rsidR="00774143">
        <w:rPr>
          <w:rFonts w:ascii="Times New Roman" w:hAnsi="Times New Roman" w:cs="Times New Roman"/>
          <w:sz w:val="22"/>
          <w:szCs w:val="22"/>
        </w:rPr>
        <w:t>.</w:t>
      </w:r>
    </w:p>
    <w:p w14:paraId="34FC513E" w14:textId="0DF6B966" w:rsidR="00774143" w:rsidRDefault="00774143" w:rsidP="003048DB">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 xml:space="preserve">This is the nature of true grace. </w:t>
      </w:r>
      <w:r w:rsidRPr="00B52DFD">
        <w:rPr>
          <w:rFonts w:ascii="Times New Roman" w:hAnsi="Times New Roman" w:cs="Times New Roman"/>
          <w:b/>
          <w:bCs/>
          <w:i/>
          <w:iCs/>
          <w:sz w:val="22"/>
          <w:szCs w:val="22"/>
        </w:rPr>
        <w:t>But yet, on the other hand</w:t>
      </w:r>
      <w:r>
        <w:rPr>
          <w:rFonts w:ascii="Times New Roman" w:hAnsi="Times New Roman" w:cs="Times New Roman"/>
          <w:sz w:val="22"/>
          <w:szCs w:val="22"/>
        </w:rPr>
        <w:t>…is no sure evidence of grace; because such a disposition is found in many that have no grace (92)</w:t>
      </w:r>
    </w:p>
    <w:p w14:paraId="4D332D09" w14:textId="1D6146B4" w:rsidR="00774143" w:rsidRPr="003048DB" w:rsidRDefault="00774143" w:rsidP="003048DB">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Experience shows that persons from false religion may be inclined to be exceeding abundant in the external exercises of religion (93)</w:t>
      </w:r>
    </w:p>
    <w:p w14:paraId="6AD0832C" w14:textId="77777777" w:rsidR="003048DB" w:rsidRDefault="003048DB" w:rsidP="00070E7D">
      <w:pPr>
        <w:rPr>
          <w:rFonts w:ascii="Times New Roman" w:hAnsi="Times New Roman" w:cs="Times New Roman"/>
          <w:sz w:val="22"/>
          <w:szCs w:val="22"/>
        </w:rPr>
      </w:pPr>
    </w:p>
    <w:p w14:paraId="1CD9C3F2" w14:textId="63FC83F2" w:rsidR="003048DB" w:rsidRPr="00C6590F" w:rsidRDefault="003048DB" w:rsidP="00070E7D">
      <w:pPr>
        <w:rPr>
          <w:rFonts w:ascii="Times New Roman" w:hAnsi="Times New Roman" w:cs="Times New Roman"/>
          <w:b/>
          <w:bCs/>
          <w:sz w:val="22"/>
          <w:szCs w:val="22"/>
        </w:rPr>
      </w:pPr>
      <w:r w:rsidRPr="00C6590F">
        <w:rPr>
          <w:rFonts w:ascii="Times New Roman" w:hAnsi="Times New Roman" w:cs="Times New Roman"/>
          <w:b/>
          <w:bCs/>
          <w:sz w:val="22"/>
          <w:szCs w:val="22"/>
        </w:rPr>
        <w:t>10. Much expression of praise is no sign (93)</w:t>
      </w:r>
    </w:p>
    <w:p w14:paraId="1DCFD3BE" w14:textId="698C82EC" w:rsidR="003048DB" w:rsidRDefault="00CC2C5D" w:rsidP="00C6590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This is implied in the previous point…but because many seem to look upon it as a bright evidence of gracious affection…I thought it deserved a more particular consideration (93)</w:t>
      </w:r>
    </w:p>
    <w:p w14:paraId="4E877B17" w14:textId="7F30E95A" w:rsidR="00CC2C5D" w:rsidRPr="00C6590F" w:rsidRDefault="00CC2C5D" w:rsidP="00C6590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 xml:space="preserve">Yet this may arise from no other conviction of their ill </w:t>
      </w:r>
      <w:proofErr w:type="spellStart"/>
      <w:r>
        <w:rPr>
          <w:rFonts w:ascii="Times New Roman" w:hAnsi="Times New Roman" w:cs="Times New Roman"/>
          <w:sz w:val="22"/>
          <w:szCs w:val="22"/>
        </w:rPr>
        <w:t>deservings</w:t>
      </w:r>
      <w:proofErr w:type="spellEnd"/>
      <w:r>
        <w:rPr>
          <w:rFonts w:ascii="Times New Roman" w:hAnsi="Times New Roman" w:cs="Times New Roman"/>
          <w:sz w:val="22"/>
          <w:szCs w:val="22"/>
        </w:rPr>
        <w:t>, and from no higher principle than Saul had, who, while he yet remained with unsubdued pride and enmity against David, was brought, though a king, to acknowledge his unworthiness…” (95)</w:t>
      </w:r>
    </w:p>
    <w:p w14:paraId="740F21D7" w14:textId="77777777" w:rsidR="003048DB" w:rsidRDefault="003048DB" w:rsidP="00070E7D">
      <w:pPr>
        <w:rPr>
          <w:rFonts w:ascii="Times New Roman" w:hAnsi="Times New Roman" w:cs="Times New Roman"/>
          <w:sz w:val="22"/>
          <w:szCs w:val="22"/>
        </w:rPr>
      </w:pPr>
    </w:p>
    <w:p w14:paraId="5D313467" w14:textId="695EC742" w:rsidR="003048DB" w:rsidRPr="00C6590F" w:rsidRDefault="003048DB" w:rsidP="00070E7D">
      <w:pPr>
        <w:rPr>
          <w:rFonts w:ascii="Times New Roman" w:hAnsi="Times New Roman" w:cs="Times New Roman"/>
          <w:b/>
          <w:bCs/>
          <w:sz w:val="22"/>
          <w:szCs w:val="22"/>
        </w:rPr>
      </w:pPr>
      <w:r w:rsidRPr="00C6590F">
        <w:rPr>
          <w:rFonts w:ascii="Times New Roman" w:hAnsi="Times New Roman" w:cs="Times New Roman"/>
          <w:b/>
          <w:bCs/>
          <w:sz w:val="22"/>
          <w:szCs w:val="22"/>
        </w:rPr>
        <w:t>11. Great confidence is no certain sign (95)</w:t>
      </w:r>
    </w:p>
    <w:p w14:paraId="0882DD02" w14:textId="251F0C20" w:rsidR="00B52DFD" w:rsidRDefault="00B52DFD" w:rsidP="00B52DFD">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It is an argument with some that persons are deluded if they pretend to be assured of their good estate…supposing that there is no such thing to be expected…as a full and absolute assurance (95). But this is “contrary to the plainest scripture evidence” (96)</w:t>
      </w:r>
    </w:p>
    <w:p w14:paraId="3320F09B" w14:textId="4FD759E9" w:rsidR="00B52DFD" w:rsidRDefault="00B52DFD" w:rsidP="00B52DF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It was a common thing for the saints that we have a history or account of in Scripture to be assured</w:t>
      </w:r>
    </w:p>
    <w:p w14:paraId="6B0BFBBD" w14:textId="0BE6EAF7" w:rsidR="00B52DFD" w:rsidRDefault="00B52DFD" w:rsidP="00B52DF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Jesus Christ often declares his special and everlasting love in the plainest and most positive terms. He did not desire to leave them in the least suspense</w:t>
      </w:r>
    </w:p>
    <w:p w14:paraId="34D0AE0B" w14:textId="1D62FDE9" w:rsidR="00B52DFD" w:rsidRDefault="00B52DFD" w:rsidP="00B52DF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Paul speaks in an assured strain, ever speaking positively of his special relation to Christ</w:t>
      </w:r>
    </w:p>
    <w:p w14:paraId="79B39E6C" w14:textId="7353DDE5" w:rsidR="00B52DFD" w:rsidRDefault="00B52DFD" w:rsidP="00B52DF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 xml:space="preserve">The nature of the covenant of grace and God’s declared end in making it…do plainly show it </w:t>
      </w:r>
      <w:proofErr w:type="spellStart"/>
      <w:r>
        <w:rPr>
          <w:rFonts w:ascii="Times New Roman" w:hAnsi="Times New Roman" w:cs="Times New Roman"/>
          <w:sz w:val="22"/>
          <w:szCs w:val="22"/>
        </w:rPr>
        <w:t>ot</w:t>
      </w:r>
      <w:proofErr w:type="spellEnd"/>
      <w:r>
        <w:rPr>
          <w:rFonts w:ascii="Times New Roman" w:hAnsi="Times New Roman" w:cs="Times New Roman"/>
          <w:sz w:val="22"/>
          <w:szCs w:val="22"/>
        </w:rPr>
        <w:t xml:space="preserve"> be God’s design to make ample provision for the saints having an assured hope of eternal life (97)</w:t>
      </w:r>
    </w:p>
    <w:p w14:paraId="737492D3" w14:textId="6F25A9F2" w:rsidR="00B52DFD" w:rsidRDefault="00B52DFD" w:rsidP="00B52DF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Further, all Christians are directed to give all diligence to make their calling and election sure</w:t>
      </w:r>
    </w:p>
    <w:p w14:paraId="12F5AA65" w14:textId="3AF4911E" w:rsidR="00B52DFD" w:rsidRDefault="00B52DFD" w:rsidP="00B52DF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Christians should know that their interest in the saving benefits of Christianity is a thing ordinarily attainable</w:t>
      </w:r>
    </w:p>
    <w:p w14:paraId="53700271" w14:textId="08603149" w:rsidR="00B52DFD" w:rsidRPr="00B52DFD" w:rsidRDefault="00B52DFD" w:rsidP="00B52DF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Therefore, it is very unreasonable to determine that people are hypocrites because they seem out of doubt respecting their own salvation</w:t>
      </w:r>
    </w:p>
    <w:p w14:paraId="1E4B9051" w14:textId="1377308E" w:rsidR="00B52DFD" w:rsidRDefault="00B52DFD" w:rsidP="00C6590F">
      <w:pPr>
        <w:pStyle w:val="ListParagraph"/>
        <w:numPr>
          <w:ilvl w:val="0"/>
          <w:numId w:val="4"/>
        </w:numPr>
        <w:rPr>
          <w:rFonts w:ascii="Times New Roman" w:hAnsi="Times New Roman" w:cs="Times New Roman"/>
          <w:sz w:val="22"/>
          <w:szCs w:val="22"/>
        </w:rPr>
      </w:pPr>
      <w:r w:rsidRPr="001C461D">
        <w:rPr>
          <w:rFonts w:ascii="Times New Roman" w:hAnsi="Times New Roman" w:cs="Times New Roman"/>
          <w:b/>
          <w:bCs/>
          <w:i/>
          <w:iCs/>
          <w:sz w:val="22"/>
          <w:szCs w:val="22"/>
        </w:rPr>
        <w:t>On the other hand</w:t>
      </w:r>
      <w:r>
        <w:rPr>
          <w:rFonts w:ascii="Times New Roman" w:hAnsi="Times New Roman" w:cs="Times New Roman"/>
          <w:sz w:val="22"/>
          <w:szCs w:val="22"/>
        </w:rPr>
        <w:t>, it is no sufficient reason to determine that men are saints because the affections they have are attended with exceeding confidence… Such things are no signs at all that it is indeed so as he is confident it is (99)</w:t>
      </w:r>
    </w:p>
    <w:p w14:paraId="5E8E8549" w14:textId="72C6DC55" w:rsidR="00B52DFD" w:rsidRDefault="001C461D" w:rsidP="00C6590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 xml:space="preserve">Consider the </w:t>
      </w:r>
      <w:r>
        <w:rPr>
          <w:rFonts w:ascii="Times New Roman" w:hAnsi="Times New Roman" w:cs="Times New Roman"/>
          <w:i/>
          <w:iCs/>
          <w:sz w:val="22"/>
          <w:szCs w:val="22"/>
        </w:rPr>
        <w:t xml:space="preserve">attitude </w:t>
      </w:r>
      <w:r>
        <w:rPr>
          <w:rFonts w:ascii="Times New Roman" w:hAnsi="Times New Roman" w:cs="Times New Roman"/>
          <w:sz w:val="22"/>
          <w:szCs w:val="22"/>
        </w:rPr>
        <w:t xml:space="preserve">of the confidence. </w:t>
      </w:r>
      <w:r w:rsidR="00B52DFD">
        <w:rPr>
          <w:rFonts w:ascii="Times New Roman" w:hAnsi="Times New Roman" w:cs="Times New Roman"/>
          <w:sz w:val="22"/>
          <w:szCs w:val="22"/>
        </w:rPr>
        <w:t xml:space="preserve">Yet </w:t>
      </w:r>
      <w:r w:rsidR="00A0515F">
        <w:rPr>
          <w:rFonts w:ascii="Times New Roman" w:hAnsi="Times New Roman" w:cs="Times New Roman"/>
          <w:sz w:val="22"/>
          <w:szCs w:val="22"/>
        </w:rPr>
        <w:t>confidence should not be high</w:t>
      </w:r>
      <w:r>
        <w:rPr>
          <w:rFonts w:ascii="Times New Roman" w:hAnsi="Times New Roman" w:cs="Times New Roman"/>
          <w:sz w:val="22"/>
          <w:szCs w:val="22"/>
        </w:rPr>
        <w:t xml:space="preserve">-handed or “affecting to declare itself with a most glaring show in the sight of </w:t>
      </w:r>
      <w:proofErr w:type="gramStart"/>
      <w:r>
        <w:rPr>
          <w:rFonts w:ascii="Times New Roman" w:hAnsi="Times New Roman" w:cs="Times New Roman"/>
          <w:sz w:val="22"/>
          <w:szCs w:val="22"/>
        </w:rPr>
        <w:t>men”…</w:t>
      </w:r>
      <w:proofErr w:type="gramEnd"/>
      <w:r>
        <w:rPr>
          <w:rFonts w:ascii="Times New Roman" w:hAnsi="Times New Roman" w:cs="Times New Roman"/>
          <w:sz w:val="22"/>
          <w:szCs w:val="22"/>
        </w:rPr>
        <w:t xml:space="preserve"> “this has not the countenance of a true Christian </w:t>
      </w:r>
      <w:r>
        <w:rPr>
          <w:rFonts w:ascii="Times New Roman" w:hAnsi="Times New Roman" w:cs="Times New Roman"/>
          <w:sz w:val="22"/>
          <w:szCs w:val="22"/>
        </w:rPr>
        <w:lastRenderedPageBreak/>
        <w:t xml:space="preserve">assurance: it </w:t>
      </w:r>
      <w:proofErr w:type="spellStart"/>
      <w:r>
        <w:rPr>
          <w:rFonts w:ascii="Times New Roman" w:hAnsi="Times New Roman" w:cs="Times New Roman"/>
          <w:sz w:val="22"/>
          <w:szCs w:val="22"/>
        </w:rPr>
        <w:t>savours</w:t>
      </w:r>
      <w:proofErr w:type="spellEnd"/>
      <w:r>
        <w:rPr>
          <w:rFonts w:ascii="Times New Roman" w:hAnsi="Times New Roman" w:cs="Times New Roman"/>
          <w:sz w:val="22"/>
          <w:szCs w:val="22"/>
        </w:rPr>
        <w:t xml:space="preserve"> more of the spirit of the Pharisees.” Rather confidence should “resemble that of one who humbly trusts and hopes in Christ, and has no confidence in himself” (100)</w:t>
      </w:r>
    </w:p>
    <w:p w14:paraId="51FFA748" w14:textId="307B5D3F" w:rsidR="001C461D" w:rsidRDefault="001C461D" w:rsidP="00C6590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When a hypocrite is thus established in a false hope, he has not the caution of a true saint</w:t>
      </w:r>
    </w:p>
    <w:p w14:paraId="07B505B8" w14:textId="4FB0BE61" w:rsidR="001C461D" w:rsidRDefault="001C461D" w:rsidP="001C461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First, he has not that cautious spirit…and that dread of being deceived.</w:t>
      </w:r>
    </w:p>
    <w:p w14:paraId="5DD49BB9" w14:textId="5BE119F1" w:rsidR="001C461D" w:rsidRDefault="001C461D" w:rsidP="001C461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Second, he has not the knowledge of his own blindness and deceitfulness of his own heart</w:t>
      </w:r>
    </w:p>
    <w:p w14:paraId="65AD1F7F" w14:textId="6F9B8F38" w:rsidR="001C461D" w:rsidRDefault="001C461D" w:rsidP="001C461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Third, the devil does not assault the hope of the hypocrite as he does that of a true saint. “But there is perhaps no true Christian but what has his hope assaulted by him” (101)</w:t>
      </w:r>
    </w:p>
    <w:p w14:paraId="5F576675" w14:textId="03F12DAF" w:rsidR="001C461D" w:rsidRDefault="001C461D" w:rsidP="001C461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Fourth, He who has not a false hope has not that sight of his own corruptions which the saint has.</w:t>
      </w:r>
    </w:p>
    <w:p w14:paraId="567241EE" w14:textId="2E44A637" w:rsidR="001C461D" w:rsidRDefault="001C461D" w:rsidP="001C461D">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There are two sorts of hypocrites: legal and evangelical (101-103)</w:t>
      </w:r>
    </w:p>
    <w:p w14:paraId="1AA94860" w14:textId="15D4D653" w:rsidR="001C461D" w:rsidRDefault="001C461D" w:rsidP="001C461D">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 xml:space="preserve">Certain doctrines need to be delivered with more caution and explanation than they frequently are for as they are understood by </w:t>
      </w:r>
      <w:proofErr w:type="gramStart"/>
      <w:r>
        <w:rPr>
          <w:rFonts w:ascii="Times New Roman" w:hAnsi="Times New Roman" w:cs="Times New Roman"/>
          <w:sz w:val="22"/>
          <w:szCs w:val="22"/>
        </w:rPr>
        <w:t>many</w:t>
      </w:r>
      <w:proofErr w:type="gramEnd"/>
      <w:r>
        <w:rPr>
          <w:rFonts w:ascii="Times New Roman" w:hAnsi="Times New Roman" w:cs="Times New Roman"/>
          <w:sz w:val="22"/>
          <w:szCs w:val="22"/>
        </w:rPr>
        <w:t xml:space="preserve"> they tend to establish the delusion and false confidence of hypocrites (103), such as Christians living by faith and not by sight (103-109)</w:t>
      </w:r>
    </w:p>
    <w:p w14:paraId="212EDAF6" w14:textId="092DC965" w:rsidR="001C461D" w:rsidRDefault="00E266D7" w:rsidP="001C461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Men cannot exercise faith without some spiritual light or sight (104)</w:t>
      </w:r>
    </w:p>
    <w:p w14:paraId="09E0B85E" w14:textId="76AC0598" w:rsidR="00E266D7" w:rsidRDefault="00E266D7" w:rsidP="001C461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What they mean by faith is believing that they are in a good estate… But what Bible do they learn this notion of faith out of, that it is a man’s confidence believing that he is in a good estate? (106)</w:t>
      </w:r>
    </w:p>
    <w:p w14:paraId="405F9B32" w14:textId="1F404BB7" w:rsidR="00E266D7" w:rsidRDefault="00E266D7" w:rsidP="001C461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Distant experiences , when darkened by present prevailing lust and corruption, will never keep alive a gracious confidence and assurance (107) It is agreeable to that wise and merciful constitution of things… that when their love decays, and the exercises of it fail or become weak, fear should arise…and so to stir them up to watchfulness and diligence in religion (108)</w:t>
      </w:r>
    </w:p>
    <w:p w14:paraId="00A57284" w14:textId="67BADB4B" w:rsidR="00E266D7" w:rsidRPr="00C6590F" w:rsidRDefault="00E266D7" w:rsidP="001C461D">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 xml:space="preserve">They therefore do directly thwart God’s wise and gracious constitution of things, who exhort others to be confidence in their hope when in dead frames; under a notion of ‘living by faith and not by sight’… and it has a direct tendency to establish the most presumptuous hypocrites. </w:t>
      </w:r>
      <w:r w:rsidR="0062016A">
        <w:rPr>
          <w:rFonts w:ascii="Times New Roman" w:hAnsi="Times New Roman" w:cs="Times New Roman"/>
          <w:sz w:val="22"/>
          <w:szCs w:val="22"/>
        </w:rPr>
        <w:t>(109)</w:t>
      </w:r>
    </w:p>
    <w:p w14:paraId="17F1ED75" w14:textId="77777777" w:rsidR="003048DB" w:rsidRDefault="003048DB" w:rsidP="00070E7D">
      <w:pPr>
        <w:rPr>
          <w:rFonts w:ascii="Times New Roman" w:hAnsi="Times New Roman" w:cs="Times New Roman"/>
          <w:sz w:val="22"/>
          <w:szCs w:val="22"/>
        </w:rPr>
      </w:pPr>
    </w:p>
    <w:p w14:paraId="06A1DC06" w14:textId="51EBAFDC" w:rsidR="003048DB" w:rsidRPr="0037096F" w:rsidRDefault="003048DB" w:rsidP="00070E7D">
      <w:pPr>
        <w:rPr>
          <w:rFonts w:ascii="Times New Roman" w:hAnsi="Times New Roman" w:cs="Times New Roman"/>
          <w:b/>
          <w:bCs/>
          <w:sz w:val="22"/>
          <w:szCs w:val="22"/>
        </w:rPr>
      </w:pPr>
      <w:r w:rsidRPr="0037096F">
        <w:rPr>
          <w:rFonts w:ascii="Times New Roman" w:hAnsi="Times New Roman" w:cs="Times New Roman"/>
          <w:b/>
          <w:bCs/>
          <w:sz w:val="22"/>
          <w:szCs w:val="22"/>
        </w:rPr>
        <w:t>12. Moving testimonies are no sign (110)</w:t>
      </w:r>
    </w:p>
    <w:p w14:paraId="59C66EBA" w14:textId="331912B8" w:rsidR="00C6590F" w:rsidRDefault="0062016A" w:rsidP="00C6590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The true saints have not such a spirit of discerning that they can certainly determine who are godly and who are not. For though they know experimentally what true religion is in the internal exercises of it, yet these are what they can neither feel nor see in the heart of another (110)</w:t>
      </w:r>
    </w:p>
    <w:p w14:paraId="63EFF93A" w14:textId="3B1CAEF9" w:rsidR="0062016A" w:rsidRDefault="0062016A" w:rsidP="00C6590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Wise and experienced men will proceed with great caution in such an affair (11)</w:t>
      </w:r>
    </w:p>
    <w:p w14:paraId="647A6BF5" w14:textId="35AAAA57" w:rsidR="0062016A" w:rsidRDefault="002546FF" w:rsidP="00C6590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All these things may be attended with a sweet natural temper, and a good doctrinal knowledge of religion, and a long acquaintance with the saints’ way of talking…with a taking decency of expression and behavior formed by a good education…a plausible story…an account of their experiences, they make such a representation and speak after such a manner, that the hearers feel their talk (112-113)</w:t>
      </w:r>
    </w:p>
    <w:p w14:paraId="56714BB1" w14:textId="6F55A332" w:rsidR="0062016A" w:rsidRDefault="0062016A" w:rsidP="00C6590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 xml:space="preserve">It is with professors of religion as it is with blossoms in the spring; there are vast numbers of them upon the trees, which all look fair and promising; but yet many of them never come to anything… It is the mature fruit which comes afterwards, and not the beautiful </w:t>
      </w:r>
      <w:proofErr w:type="spellStart"/>
      <w:r>
        <w:rPr>
          <w:rFonts w:ascii="Times New Roman" w:hAnsi="Times New Roman" w:cs="Times New Roman"/>
          <w:sz w:val="22"/>
          <w:szCs w:val="22"/>
        </w:rPr>
        <w:t>colours</w:t>
      </w:r>
      <w:proofErr w:type="spellEnd"/>
      <w:r>
        <w:rPr>
          <w:rFonts w:ascii="Times New Roman" w:hAnsi="Times New Roman" w:cs="Times New Roman"/>
          <w:sz w:val="22"/>
          <w:szCs w:val="22"/>
        </w:rPr>
        <w:t xml:space="preserve"> and smell of the blossoms, that we must judge by… I know of no directions or counsels which Christ ever delivered more plainly than the rules He has given us, to guide us in our judging of others’ sincerity, viz., that we should judge of the tree chiefly by the fruit… (114) For all saving graces in the saints have their counterfeits in hypocrites (115)</w:t>
      </w:r>
    </w:p>
    <w:p w14:paraId="43629BF7" w14:textId="22A0E584" w:rsidR="002546FF" w:rsidRDefault="002546FF" w:rsidP="00C6590F">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And here, before I finish what I have to say under this head, I would say something to a strange notion some have of late been led away with, of certainly knowing the good estate that others are in, as though it were immediately revealed to them from heaven, by their love flowing out to them in an extraordinary manner (116-119)</w:t>
      </w:r>
    </w:p>
    <w:p w14:paraId="1191AC82" w14:textId="2495AAAA" w:rsidR="002E1FAC" w:rsidRDefault="002E1FAC" w:rsidP="002E1FAC">
      <w:pPr>
        <w:rPr>
          <w:rFonts w:ascii="Times New Roman" w:hAnsi="Times New Roman" w:cs="Times New Roman"/>
          <w:sz w:val="22"/>
          <w:szCs w:val="22"/>
        </w:rPr>
      </w:pPr>
    </w:p>
    <w:p w14:paraId="1CC0F4EE" w14:textId="172429BB" w:rsidR="002E1FAC" w:rsidRPr="00590C66" w:rsidRDefault="002E1FAC" w:rsidP="002E1FAC">
      <w:pPr>
        <w:rPr>
          <w:rFonts w:ascii="Times New Roman" w:hAnsi="Times New Roman" w:cs="Times New Roman"/>
          <w:b/>
          <w:bCs/>
          <w:sz w:val="28"/>
          <w:szCs w:val="28"/>
        </w:rPr>
      </w:pPr>
      <w:r w:rsidRPr="00590C66">
        <w:rPr>
          <w:rFonts w:ascii="Times New Roman" w:hAnsi="Times New Roman" w:cs="Times New Roman"/>
          <w:b/>
          <w:bCs/>
          <w:sz w:val="28"/>
          <w:szCs w:val="28"/>
        </w:rPr>
        <w:t>Part 3, Distinguishing Signs of Truly Gracious and Holy Affections</w:t>
      </w:r>
    </w:p>
    <w:p w14:paraId="15F44035" w14:textId="77777777" w:rsidR="00FF0B54" w:rsidRDefault="00FF0B54" w:rsidP="00FF0B54">
      <w:pPr>
        <w:rPr>
          <w:rFonts w:ascii="Times New Roman" w:hAnsi="Times New Roman" w:cs="Times New Roman"/>
          <w:sz w:val="22"/>
          <w:szCs w:val="22"/>
        </w:rPr>
      </w:pPr>
    </w:p>
    <w:p w14:paraId="574E8AAF" w14:textId="46145B02" w:rsidR="002E1FAC" w:rsidRPr="00FF0B54" w:rsidRDefault="002E1FAC" w:rsidP="00FF0B54">
      <w:pPr>
        <w:rPr>
          <w:rFonts w:ascii="Times New Roman" w:hAnsi="Times New Roman" w:cs="Times New Roman"/>
          <w:b/>
          <w:bCs/>
          <w:sz w:val="22"/>
          <w:szCs w:val="22"/>
        </w:rPr>
      </w:pPr>
      <w:r w:rsidRPr="00FF0B54">
        <w:rPr>
          <w:rFonts w:ascii="Times New Roman" w:hAnsi="Times New Roman" w:cs="Times New Roman"/>
          <w:b/>
          <w:bCs/>
          <w:sz w:val="22"/>
          <w:szCs w:val="22"/>
        </w:rPr>
        <w:t>Preliminary observations regarding these distinguishing signs</w:t>
      </w:r>
    </w:p>
    <w:p w14:paraId="34182693" w14:textId="77777777" w:rsidR="00FF0B54" w:rsidRDefault="00FF0B54" w:rsidP="00FF0B54">
      <w:pPr>
        <w:pStyle w:val="ListParagraph"/>
        <w:rPr>
          <w:rFonts w:ascii="Times New Roman" w:hAnsi="Times New Roman" w:cs="Times New Roman"/>
          <w:sz w:val="22"/>
          <w:szCs w:val="22"/>
        </w:rPr>
      </w:pPr>
    </w:p>
    <w:p w14:paraId="3CCA0A3A" w14:textId="322E44F5" w:rsidR="002E1FAC" w:rsidRPr="00FF0B54" w:rsidRDefault="002E1FAC" w:rsidP="00FF0B54">
      <w:pPr>
        <w:pStyle w:val="ListParagraph"/>
        <w:numPr>
          <w:ilvl w:val="0"/>
          <w:numId w:val="15"/>
        </w:numPr>
        <w:rPr>
          <w:rFonts w:ascii="Times New Roman" w:hAnsi="Times New Roman" w:cs="Times New Roman"/>
          <w:sz w:val="22"/>
          <w:szCs w:val="22"/>
        </w:rPr>
      </w:pPr>
      <w:r w:rsidRPr="00FF0B54">
        <w:rPr>
          <w:rFonts w:ascii="Times New Roman" w:hAnsi="Times New Roman" w:cs="Times New Roman"/>
          <w:sz w:val="22"/>
          <w:szCs w:val="22"/>
        </w:rPr>
        <w:t xml:space="preserve">First, it is impossible for any signs to give certainty in distinguishing true affection from false. </w:t>
      </w:r>
    </w:p>
    <w:p w14:paraId="77E21B44" w14:textId="7D7FFEBE" w:rsidR="002E1FAC" w:rsidRDefault="002E1FAC" w:rsidP="00FF0B54">
      <w:pPr>
        <w:pStyle w:val="ListParagraph"/>
        <w:numPr>
          <w:ilvl w:val="1"/>
          <w:numId w:val="14"/>
        </w:numPr>
        <w:rPr>
          <w:rFonts w:ascii="Times New Roman" w:hAnsi="Times New Roman" w:cs="Times New Roman"/>
          <w:sz w:val="22"/>
          <w:szCs w:val="22"/>
        </w:rPr>
      </w:pPr>
      <w:r>
        <w:rPr>
          <w:rFonts w:ascii="Times New Roman" w:hAnsi="Times New Roman" w:cs="Times New Roman"/>
          <w:sz w:val="22"/>
          <w:szCs w:val="22"/>
        </w:rPr>
        <w:t xml:space="preserve">“I am far from undertaking to give such signs of gracious affections as shall be sufficient to enable any certainly to distinguish true affection from false, or to determine which of their </w:t>
      </w:r>
      <w:proofErr w:type="spellStart"/>
      <w:r>
        <w:rPr>
          <w:rFonts w:ascii="Times New Roman" w:hAnsi="Times New Roman" w:cs="Times New Roman"/>
          <w:sz w:val="22"/>
          <w:szCs w:val="22"/>
        </w:rPr>
        <w:t>neighbours</w:t>
      </w:r>
      <w:proofErr w:type="spellEnd"/>
      <w:r>
        <w:rPr>
          <w:rFonts w:ascii="Times New Roman" w:hAnsi="Times New Roman" w:cs="Times New Roman"/>
          <w:sz w:val="22"/>
          <w:szCs w:val="22"/>
        </w:rPr>
        <w:t xml:space="preserve"> are true professors and which are hypocrites. IN so doing, I should be guilty of that arrogance which I have been condemning” (120)</w:t>
      </w:r>
    </w:p>
    <w:p w14:paraId="567DC653" w14:textId="77777777" w:rsidR="00FF0B54" w:rsidRDefault="00FF0B54" w:rsidP="00FF0B54">
      <w:pPr>
        <w:pStyle w:val="ListParagraph"/>
        <w:rPr>
          <w:rFonts w:ascii="Times New Roman" w:hAnsi="Times New Roman" w:cs="Times New Roman"/>
          <w:sz w:val="22"/>
          <w:szCs w:val="22"/>
        </w:rPr>
      </w:pPr>
    </w:p>
    <w:p w14:paraId="325CABAC" w14:textId="2868C5EC" w:rsidR="00FF0B54" w:rsidRDefault="00FF0B54" w:rsidP="00FF0B54">
      <w:pPr>
        <w:pStyle w:val="ListParagraph"/>
        <w:numPr>
          <w:ilvl w:val="0"/>
          <w:numId w:val="14"/>
        </w:numPr>
        <w:rPr>
          <w:rFonts w:ascii="Times New Roman" w:hAnsi="Times New Roman" w:cs="Times New Roman"/>
          <w:sz w:val="22"/>
          <w:szCs w:val="22"/>
        </w:rPr>
      </w:pPr>
      <w:r>
        <w:rPr>
          <w:rFonts w:ascii="Times New Roman" w:hAnsi="Times New Roman" w:cs="Times New Roman"/>
          <w:sz w:val="22"/>
          <w:szCs w:val="22"/>
        </w:rPr>
        <w:t>Second, signs do not enable those low in grace to have assurance</w:t>
      </w:r>
    </w:p>
    <w:p w14:paraId="56739F66" w14:textId="15E59D85" w:rsidR="00FF0B54" w:rsidRDefault="00CE3C3A" w:rsidP="00FF0B54">
      <w:pPr>
        <w:pStyle w:val="ListParagraph"/>
        <w:numPr>
          <w:ilvl w:val="1"/>
          <w:numId w:val="14"/>
        </w:numPr>
        <w:rPr>
          <w:rFonts w:ascii="Times New Roman" w:hAnsi="Times New Roman" w:cs="Times New Roman"/>
          <w:sz w:val="22"/>
          <w:szCs w:val="22"/>
        </w:rPr>
      </w:pPr>
      <w:r>
        <w:rPr>
          <w:rFonts w:ascii="Times New Roman" w:hAnsi="Times New Roman" w:cs="Times New Roman"/>
          <w:sz w:val="22"/>
          <w:szCs w:val="22"/>
        </w:rPr>
        <w:lastRenderedPageBreak/>
        <w:t>“</w:t>
      </w:r>
      <w:r w:rsidR="00FF0B54">
        <w:rPr>
          <w:rFonts w:ascii="Times New Roman" w:hAnsi="Times New Roman" w:cs="Times New Roman"/>
          <w:sz w:val="22"/>
          <w:szCs w:val="22"/>
        </w:rPr>
        <w:t>No such signs are to be expected, that shall be sufficient to enable those saints certainly to discern their own good estate who are very low in grace, or are such as have much departed from God and are fallen into a dead, carnal, and unchristian frame” (121)</w:t>
      </w:r>
    </w:p>
    <w:p w14:paraId="56964B00" w14:textId="5D82CF02" w:rsidR="00FF0B54" w:rsidRDefault="00FF0B54" w:rsidP="00FF0B54">
      <w:pPr>
        <w:pStyle w:val="ListParagraph"/>
        <w:numPr>
          <w:ilvl w:val="1"/>
          <w:numId w:val="14"/>
        </w:numPr>
        <w:rPr>
          <w:rFonts w:ascii="Times New Roman" w:hAnsi="Times New Roman" w:cs="Times New Roman"/>
          <w:sz w:val="22"/>
          <w:szCs w:val="22"/>
        </w:rPr>
      </w:pPr>
      <w:r>
        <w:rPr>
          <w:rFonts w:ascii="Times New Roman" w:hAnsi="Times New Roman" w:cs="Times New Roman"/>
          <w:sz w:val="22"/>
          <w:szCs w:val="22"/>
        </w:rPr>
        <w:t>There is a twofold defect in that saint who is very low in grace</w:t>
      </w:r>
    </w:p>
    <w:p w14:paraId="7E4C67B9" w14:textId="04A64341" w:rsidR="00FF0B54" w:rsidRDefault="00FF0B54" w:rsidP="00FF0B54">
      <w:pPr>
        <w:pStyle w:val="ListParagraph"/>
        <w:numPr>
          <w:ilvl w:val="2"/>
          <w:numId w:val="14"/>
        </w:numPr>
        <w:rPr>
          <w:rFonts w:ascii="Times New Roman" w:hAnsi="Times New Roman" w:cs="Times New Roman"/>
          <w:sz w:val="22"/>
          <w:szCs w:val="22"/>
        </w:rPr>
      </w:pPr>
      <w:r>
        <w:rPr>
          <w:rFonts w:ascii="Times New Roman" w:hAnsi="Times New Roman" w:cs="Times New Roman"/>
          <w:sz w:val="22"/>
          <w:szCs w:val="22"/>
        </w:rPr>
        <w:t>There is a defect in the qualification to be viewed/examined. “Grace, being very small, cannot be clearly and certainly discerned and distinguished” (121)</w:t>
      </w:r>
    </w:p>
    <w:p w14:paraId="6C577011" w14:textId="77777777" w:rsidR="00CE3C3A" w:rsidRDefault="00CE3C3A" w:rsidP="00CE3C3A">
      <w:pPr>
        <w:pStyle w:val="ListParagraph"/>
        <w:numPr>
          <w:ilvl w:val="3"/>
          <w:numId w:val="14"/>
        </w:numPr>
        <w:rPr>
          <w:rFonts w:ascii="Times New Roman" w:hAnsi="Times New Roman" w:cs="Times New Roman"/>
          <w:sz w:val="22"/>
          <w:szCs w:val="22"/>
        </w:rPr>
      </w:pPr>
    </w:p>
    <w:p w14:paraId="796ECB62" w14:textId="284EA688" w:rsidR="00CE3C3A" w:rsidRDefault="00CE3C3A" w:rsidP="00CE3C3A">
      <w:pPr>
        <w:pStyle w:val="ListParagraph"/>
        <w:numPr>
          <w:ilvl w:val="3"/>
          <w:numId w:val="14"/>
        </w:numPr>
        <w:rPr>
          <w:rFonts w:ascii="Times New Roman" w:hAnsi="Times New Roman" w:cs="Times New Roman"/>
          <w:sz w:val="22"/>
          <w:szCs w:val="22"/>
        </w:rPr>
      </w:pPr>
      <w:r>
        <w:rPr>
          <w:rFonts w:ascii="Times New Roman" w:hAnsi="Times New Roman" w:cs="Times New Roman"/>
          <w:sz w:val="22"/>
          <w:szCs w:val="22"/>
        </w:rPr>
        <w:t>Another defect attending the grace of those I am speaking of is its being mingled with so much corruption</w:t>
      </w:r>
    </w:p>
    <w:p w14:paraId="277DB16F" w14:textId="2E29D864" w:rsidR="00CE3C3A" w:rsidRDefault="00CE3C3A" w:rsidP="00FF0B54">
      <w:pPr>
        <w:pStyle w:val="ListParagraph"/>
        <w:numPr>
          <w:ilvl w:val="2"/>
          <w:numId w:val="14"/>
        </w:numPr>
        <w:rPr>
          <w:rFonts w:ascii="Times New Roman" w:hAnsi="Times New Roman" w:cs="Times New Roman"/>
          <w:sz w:val="22"/>
          <w:szCs w:val="22"/>
        </w:rPr>
      </w:pPr>
      <w:r>
        <w:rPr>
          <w:rFonts w:ascii="Times New Roman" w:hAnsi="Times New Roman" w:cs="Times New Roman"/>
          <w:sz w:val="22"/>
          <w:szCs w:val="22"/>
        </w:rPr>
        <w:t>There is a defect in the eye. “Men in a corrupt and carnal frame have their spiritual senses in but poor plight for judging and distinguishing spiritual things” (122)</w:t>
      </w:r>
    </w:p>
    <w:p w14:paraId="267F1333" w14:textId="2E05CB8D" w:rsidR="00CE3C3A" w:rsidRDefault="00CE3C3A" w:rsidP="00CE3C3A">
      <w:pPr>
        <w:pStyle w:val="ListParagraph"/>
        <w:numPr>
          <w:ilvl w:val="1"/>
          <w:numId w:val="14"/>
        </w:numPr>
        <w:rPr>
          <w:rFonts w:ascii="Times New Roman" w:hAnsi="Times New Roman" w:cs="Times New Roman"/>
          <w:sz w:val="22"/>
          <w:szCs w:val="22"/>
        </w:rPr>
      </w:pPr>
      <w:r>
        <w:rPr>
          <w:rFonts w:ascii="Times New Roman" w:hAnsi="Times New Roman" w:cs="Times New Roman"/>
          <w:sz w:val="22"/>
          <w:szCs w:val="22"/>
        </w:rPr>
        <w:t xml:space="preserve">“It is not God’s design that men should obtain assurance in any other way than by mortifying corruption, and increasing in grace… Assurance is not to be obtained so much by </w:t>
      </w:r>
      <w:r w:rsidRPr="00CE3C3A">
        <w:rPr>
          <w:rFonts w:ascii="Times New Roman" w:hAnsi="Times New Roman" w:cs="Times New Roman"/>
          <w:i/>
          <w:iCs/>
          <w:sz w:val="22"/>
          <w:szCs w:val="22"/>
        </w:rPr>
        <w:t>self-examination</w:t>
      </w:r>
      <w:r>
        <w:rPr>
          <w:rFonts w:ascii="Times New Roman" w:hAnsi="Times New Roman" w:cs="Times New Roman"/>
          <w:sz w:val="22"/>
          <w:szCs w:val="22"/>
        </w:rPr>
        <w:t xml:space="preserve"> as by </w:t>
      </w:r>
      <w:r w:rsidRPr="00CE3C3A">
        <w:rPr>
          <w:rFonts w:ascii="Times New Roman" w:hAnsi="Times New Roman" w:cs="Times New Roman"/>
          <w:i/>
          <w:iCs/>
          <w:sz w:val="22"/>
          <w:szCs w:val="22"/>
        </w:rPr>
        <w:t>action</w:t>
      </w:r>
      <w:r>
        <w:rPr>
          <w:rFonts w:ascii="Times New Roman" w:hAnsi="Times New Roman" w:cs="Times New Roman"/>
          <w:sz w:val="22"/>
          <w:szCs w:val="22"/>
        </w:rPr>
        <w:t>” (123)</w:t>
      </w:r>
    </w:p>
    <w:p w14:paraId="2F5EA0E3" w14:textId="26E988D2" w:rsidR="003C55AE" w:rsidRDefault="003C55AE" w:rsidP="003C55AE">
      <w:pPr>
        <w:pStyle w:val="ListParagraph"/>
        <w:numPr>
          <w:ilvl w:val="2"/>
          <w:numId w:val="14"/>
        </w:numPr>
        <w:rPr>
          <w:rFonts w:ascii="Times New Roman" w:hAnsi="Times New Roman" w:cs="Times New Roman"/>
          <w:sz w:val="22"/>
          <w:szCs w:val="22"/>
        </w:rPr>
      </w:pPr>
      <w:r>
        <w:rPr>
          <w:rFonts w:ascii="Times New Roman" w:hAnsi="Times New Roman" w:cs="Times New Roman"/>
          <w:sz w:val="22"/>
          <w:szCs w:val="22"/>
        </w:rPr>
        <w:t>A footnote from Solomon Stoddard (1643-1729), Edwards’ grandfather, “The way to know your godliness is to renew the visible exercises of grace…”</w:t>
      </w:r>
    </w:p>
    <w:p w14:paraId="2EC83EC6" w14:textId="77777777" w:rsidR="003C55AE" w:rsidRDefault="003C55AE" w:rsidP="003C55AE">
      <w:pPr>
        <w:pStyle w:val="ListParagraph"/>
        <w:rPr>
          <w:rFonts w:ascii="Times New Roman" w:hAnsi="Times New Roman" w:cs="Times New Roman"/>
          <w:sz w:val="22"/>
          <w:szCs w:val="22"/>
        </w:rPr>
      </w:pPr>
    </w:p>
    <w:p w14:paraId="68329C4E" w14:textId="531CF00C" w:rsidR="003C55AE" w:rsidRDefault="003C55AE" w:rsidP="003C55AE">
      <w:pPr>
        <w:pStyle w:val="ListParagraph"/>
        <w:numPr>
          <w:ilvl w:val="0"/>
          <w:numId w:val="14"/>
        </w:numPr>
        <w:rPr>
          <w:rFonts w:ascii="Times New Roman" w:hAnsi="Times New Roman" w:cs="Times New Roman"/>
          <w:sz w:val="22"/>
          <w:szCs w:val="22"/>
        </w:rPr>
      </w:pPr>
      <w:r>
        <w:rPr>
          <w:rFonts w:ascii="Times New Roman" w:hAnsi="Times New Roman" w:cs="Times New Roman"/>
          <w:sz w:val="22"/>
          <w:szCs w:val="22"/>
        </w:rPr>
        <w:t>Third, there is little hope that distinguishing marks will convince hypocrites</w:t>
      </w:r>
    </w:p>
    <w:p w14:paraId="1831DD18" w14:textId="193EA8A8" w:rsidR="003C55AE" w:rsidRDefault="003C55AE" w:rsidP="003C55AE">
      <w:pPr>
        <w:pStyle w:val="ListParagraph"/>
        <w:numPr>
          <w:ilvl w:val="1"/>
          <w:numId w:val="14"/>
        </w:numPr>
        <w:rPr>
          <w:rFonts w:ascii="Times New Roman" w:hAnsi="Times New Roman" w:cs="Times New Roman"/>
          <w:sz w:val="22"/>
          <w:szCs w:val="22"/>
        </w:rPr>
      </w:pPr>
      <w:r>
        <w:rPr>
          <w:rFonts w:ascii="Times New Roman" w:hAnsi="Times New Roman" w:cs="Times New Roman"/>
          <w:sz w:val="22"/>
          <w:szCs w:val="22"/>
        </w:rPr>
        <w:t>“Nor is there much encouragement, in the experience of present or past times, to lay down rules or marks to distinguish between true and false affections, in hopes of convincing any considerable number of that sort of hypocrites who have been deceived with great false discoveries and affections</w:t>
      </w:r>
      <w:r w:rsidR="008900BA">
        <w:rPr>
          <w:rFonts w:ascii="Times New Roman" w:hAnsi="Times New Roman" w:cs="Times New Roman"/>
          <w:sz w:val="22"/>
          <w:szCs w:val="22"/>
        </w:rPr>
        <w:t>, and are once settled in a false confidence and high conceit of their own supposed great experiences and high privileges” (124)</w:t>
      </w:r>
    </w:p>
    <w:p w14:paraId="13D8F938" w14:textId="6D428488" w:rsidR="008900BA" w:rsidRDefault="008900BA" w:rsidP="003C55AE">
      <w:pPr>
        <w:pStyle w:val="ListParagraph"/>
        <w:numPr>
          <w:ilvl w:val="1"/>
          <w:numId w:val="14"/>
        </w:numPr>
        <w:rPr>
          <w:rFonts w:ascii="Times New Roman" w:hAnsi="Times New Roman" w:cs="Times New Roman"/>
          <w:sz w:val="22"/>
          <w:szCs w:val="22"/>
        </w:rPr>
      </w:pPr>
      <w:r>
        <w:rPr>
          <w:rFonts w:ascii="Times New Roman" w:hAnsi="Times New Roman" w:cs="Times New Roman"/>
          <w:sz w:val="22"/>
          <w:szCs w:val="22"/>
        </w:rPr>
        <w:t>“Such hypocrites are so conceited in this own wisdom, and so blinded and hardened with a very great self-righteousness…that it usually signifies nothing at all to lay before them the most convincing of evidences of their hypocrisy” (124)</w:t>
      </w:r>
    </w:p>
    <w:p w14:paraId="2BE34D38" w14:textId="31DE3544" w:rsidR="008900BA" w:rsidRDefault="008900BA" w:rsidP="003C55AE">
      <w:pPr>
        <w:pStyle w:val="ListParagraph"/>
        <w:numPr>
          <w:ilvl w:val="1"/>
          <w:numId w:val="14"/>
        </w:numPr>
        <w:rPr>
          <w:rFonts w:ascii="Times New Roman" w:hAnsi="Times New Roman" w:cs="Times New Roman"/>
          <w:sz w:val="22"/>
          <w:szCs w:val="22"/>
        </w:rPr>
      </w:pPr>
      <w:r>
        <w:rPr>
          <w:rFonts w:ascii="Times New Roman" w:hAnsi="Times New Roman" w:cs="Times New Roman"/>
          <w:sz w:val="22"/>
          <w:szCs w:val="22"/>
        </w:rPr>
        <w:t xml:space="preserve">But yet the laying down of rules may prevent other types of hypocrites. And besides, such rules may be a use to true saints, to detect false affections. </w:t>
      </w:r>
    </w:p>
    <w:p w14:paraId="34AE3464" w14:textId="5AD078F7" w:rsidR="008900BA" w:rsidRDefault="008900BA" w:rsidP="003C55AE">
      <w:pPr>
        <w:pStyle w:val="ListParagraph"/>
        <w:numPr>
          <w:ilvl w:val="1"/>
          <w:numId w:val="14"/>
        </w:numPr>
        <w:rPr>
          <w:rFonts w:ascii="Times New Roman" w:hAnsi="Times New Roman" w:cs="Times New Roman"/>
          <w:sz w:val="22"/>
          <w:szCs w:val="22"/>
        </w:rPr>
      </w:pPr>
      <w:r>
        <w:rPr>
          <w:rFonts w:ascii="Times New Roman" w:hAnsi="Times New Roman" w:cs="Times New Roman"/>
          <w:sz w:val="22"/>
          <w:szCs w:val="22"/>
        </w:rPr>
        <w:t>Having premised these things, I now proceed directly to take notice of those things in which true religious affections are distinguished from false (124)</w:t>
      </w:r>
    </w:p>
    <w:p w14:paraId="2C6584BA" w14:textId="77777777" w:rsidR="00FA6229" w:rsidRPr="00FA6229" w:rsidRDefault="00FA6229" w:rsidP="00C74606">
      <w:pPr>
        <w:rPr>
          <w:rFonts w:ascii="Times New Roman" w:hAnsi="Times New Roman" w:cs="Times New Roman"/>
          <w:b/>
          <w:bCs/>
          <w:sz w:val="22"/>
          <w:szCs w:val="22"/>
        </w:rPr>
      </w:pPr>
    </w:p>
    <w:p w14:paraId="4608D28B" w14:textId="3489C879" w:rsidR="00CD61EA" w:rsidRPr="007373A8" w:rsidRDefault="00FA6229" w:rsidP="00FA6229">
      <w:pPr>
        <w:rPr>
          <w:rFonts w:ascii="Times New Roman" w:hAnsi="Times New Roman" w:cs="Times New Roman"/>
          <w:b/>
          <w:bCs/>
          <w:sz w:val="22"/>
          <w:szCs w:val="22"/>
        </w:rPr>
      </w:pPr>
      <w:r w:rsidRPr="007373A8">
        <w:rPr>
          <w:rFonts w:ascii="Times New Roman" w:hAnsi="Times New Roman" w:cs="Times New Roman"/>
          <w:b/>
          <w:bCs/>
          <w:sz w:val="22"/>
          <w:szCs w:val="22"/>
        </w:rPr>
        <w:t xml:space="preserve">1. </w:t>
      </w:r>
      <w:r w:rsidR="00C74606" w:rsidRPr="007373A8">
        <w:rPr>
          <w:rFonts w:ascii="Times New Roman" w:hAnsi="Times New Roman" w:cs="Times New Roman"/>
          <w:b/>
          <w:bCs/>
          <w:sz w:val="22"/>
          <w:szCs w:val="22"/>
        </w:rPr>
        <w:t>Affections that are truly spiritual and gracious do arise from those influences and operations on the heart which are spiritual, supernatural and divine. (124)</w:t>
      </w:r>
    </w:p>
    <w:p w14:paraId="52D36160" w14:textId="3BF200E0" w:rsidR="00FA6229" w:rsidRDefault="00CD61EA" w:rsidP="00FA6229">
      <w:pPr>
        <w:pStyle w:val="ListParagraph"/>
        <w:numPr>
          <w:ilvl w:val="0"/>
          <w:numId w:val="18"/>
        </w:numPr>
        <w:rPr>
          <w:rFonts w:ascii="Times New Roman" w:hAnsi="Times New Roman" w:cs="Times New Roman"/>
          <w:sz w:val="22"/>
          <w:szCs w:val="22"/>
        </w:rPr>
      </w:pPr>
      <w:r w:rsidRPr="00FA6229">
        <w:rPr>
          <w:rFonts w:ascii="Times New Roman" w:hAnsi="Times New Roman" w:cs="Times New Roman"/>
          <w:sz w:val="22"/>
          <w:szCs w:val="22"/>
        </w:rPr>
        <w:t>“I will explain what I mean by these terms…</w:t>
      </w:r>
      <w:r w:rsidR="00FA6229" w:rsidRPr="00FA6229">
        <w:rPr>
          <w:rFonts w:ascii="Times New Roman" w:hAnsi="Times New Roman" w:cs="Times New Roman"/>
          <w:sz w:val="22"/>
          <w:szCs w:val="22"/>
        </w:rPr>
        <w:t xml:space="preserve"> True saints…are in the New Testament called spiritual persons. And their being spiritual is spoken of as their peculiar character…wherein they are distinguished from those who are not sanctified (124)</w:t>
      </w:r>
    </w:p>
    <w:p w14:paraId="4E185988" w14:textId="772EFAAE" w:rsidR="00FA6229" w:rsidRDefault="00FA6229" w:rsidP="00FA6229">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“As the saints are called spiritual…so we also find that there are certain properties, qualities, and principles that have the same epithet given to them, e.g. spiritual mind, spiritual understanding, spiritual blessings (125)</w:t>
      </w:r>
    </w:p>
    <w:p w14:paraId="6053CA36" w14:textId="124E6EDF" w:rsidR="00FA6229" w:rsidRDefault="00FA6229" w:rsidP="00FA6229">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“But it is with relation to the Holy Ghost, or the Spirit of God, that persons or things are termed spiritual in the New Testament” (126)</w:t>
      </w:r>
      <w:r w:rsidR="003771FF">
        <w:rPr>
          <w:rFonts w:ascii="Times New Roman" w:hAnsi="Times New Roman" w:cs="Times New Roman"/>
          <w:sz w:val="22"/>
          <w:szCs w:val="22"/>
        </w:rPr>
        <w:t>; not with relation to the immaterial part of man or the immaterial word in general</w:t>
      </w:r>
    </w:p>
    <w:p w14:paraId="5AFBBC35" w14:textId="61CFCB04" w:rsidR="00FA6229" w:rsidRDefault="00BF4126" w:rsidP="00FA6229">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Yet… “natural men may be the subjects of many influences of the Spirit of God…yet they are not, in the sense of the Scripture, spiritual persons… the great difference lies in these two things (127)</w:t>
      </w:r>
    </w:p>
    <w:p w14:paraId="7BAC48C4" w14:textId="0918AEE7" w:rsidR="00BF4126" w:rsidRDefault="00BF4126" w:rsidP="00BF4126">
      <w:pPr>
        <w:pStyle w:val="ListParagraph"/>
        <w:numPr>
          <w:ilvl w:val="1"/>
          <w:numId w:val="18"/>
        </w:numPr>
        <w:rPr>
          <w:rFonts w:ascii="Times New Roman" w:hAnsi="Times New Roman" w:cs="Times New Roman"/>
          <w:sz w:val="22"/>
          <w:szCs w:val="22"/>
        </w:rPr>
      </w:pPr>
      <w:r>
        <w:rPr>
          <w:rFonts w:ascii="Times New Roman" w:hAnsi="Times New Roman" w:cs="Times New Roman"/>
          <w:sz w:val="22"/>
          <w:szCs w:val="22"/>
        </w:rPr>
        <w:t>First, “The Spirit of God is given to the true saints to dwell in them as His proper lasting abode</w:t>
      </w:r>
    </w:p>
    <w:p w14:paraId="12FA8F1D" w14:textId="66002AAA" w:rsidR="00BF4126" w:rsidRDefault="00BF4126" w:rsidP="00BF4126">
      <w:pPr>
        <w:pStyle w:val="ListParagraph"/>
        <w:numPr>
          <w:ilvl w:val="1"/>
          <w:numId w:val="18"/>
        </w:numPr>
        <w:rPr>
          <w:rFonts w:ascii="Times New Roman" w:hAnsi="Times New Roman" w:cs="Times New Roman"/>
          <w:sz w:val="22"/>
          <w:szCs w:val="22"/>
        </w:rPr>
      </w:pPr>
      <w:r>
        <w:rPr>
          <w:rFonts w:ascii="Times New Roman" w:hAnsi="Times New Roman" w:cs="Times New Roman"/>
          <w:sz w:val="22"/>
          <w:szCs w:val="22"/>
        </w:rPr>
        <w:t>Second, “The Spirit of God…there produces those effects where He exerts and communicates Himself in his own proper nature (129)</w:t>
      </w:r>
    </w:p>
    <w:p w14:paraId="2F71AACE" w14:textId="20C18574" w:rsidR="003771FF" w:rsidRDefault="003771FF" w:rsidP="00BF4126">
      <w:pPr>
        <w:pStyle w:val="ListParagraph"/>
        <w:numPr>
          <w:ilvl w:val="1"/>
          <w:numId w:val="18"/>
        </w:numPr>
        <w:rPr>
          <w:rFonts w:ascii="Times New Roman" w:hAnsi="Times New Roman" w:cs="Times New Roman"/>
          <w:sz w:val="22"/>
          <w:szCs w:val="22"/>
        </w:rPr>
      </w:pPr>
      <w:r>
        <w:rPr>
          <w:rFonts w:ascii="Times New Roman" w:hAnsi="Times New Roman" w:cs="Times New Roman"/>
          <w:sz w:val="22"/>
          <w:szCs w:val="22"/>
        </w:rPr>
        <w:t>Illustration: The Spirit moved upon the face of the waters, but did not at all communicate his proper nature to the waters in the effect of that action (129-130)</w:t>
      </w:r>
    </w:p>
    <w:p w14:paraId="7294377C" w14:textId="7B35E316" w:rsidR="003771FF" w:rsidRDefault="003771FF" w:rsidP="003771FF">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 xml:space="preserve">This is what I mean by… </w:t>
      </w:r>
      <w:r w:rsidR="00B34995">
        <w:rPr>
          <w:rFonts w:ascii="Times New Roman" w:hAnsi="Times New Roman" w:cs="Times New Roman"/>
          <w:sz w:val="22"/>
          <w:szCs w:val="22"/>
        </w:rPr>
        <w:t xml:space="preserve">“truly gracious affections do arise from those influences that are spiritual” </w:t>
      </w:r>
      <w:r>
        <w:rPr>
          <w:rFonts w:ascii="Times New Roman" w:hAnsi="Times New Roman" w:cs="Times New Roman"/>
          <w:sz w:val="22"/>
          <w:szCs w:val="22"/>
        </w:rPr>
        <w:t>(131)</w:t>
      </w:r>
    </w:p>
    <w:p w14:paraId="636F3D87" w14:textId="3B29777A" w:rsidR="00BF4126" w:rsidRDefault="005F440E" w:rsidP="005F440E">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From these things it is evident that… the effects of God’s Spirit which they experience are entire above nature… This is what I mean</w:t>
      </w:r>
      <w:r w:rsidR="003771FF">
        <w:rPr>
          <w:rFonts w:ascii="Times New Roman" w:hAnsi="Times New Roman" w:cs="Times New Roman"/>
          <w:sz w:val="22"/>
          <w:szCs w:val="22"/>
        </w:rPr>
        <w:t xml:space="preserve"> by supernatural” (132)</w:t>
      </w:r>
    </w:p>
    <w:p w14:paraId="40D94FF9" w14:textId="355A3914" w:rsidR="003771FF" w:rsidRDefault="003771FF" w:rsidP="005F440E">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From hence it follows, that in those gracious exercise and affects which are wrought in the saints…there is a new inward perception or sensation of their minds, entirely different in its nature and kind from anything that ever their minds were the subjects of before they were sanctified</w:t>
      </w:r>
    </w:p>
    <w:p w14:paraId="614C75C0" w14:textId="7861ADB6" w:rsidR="00EF477C" w:rsidRDefault="00EF477C" w:rsidP="00EF477C">
      <w:pPr>
        <w:pStyle w:val="ListParagraph"/>
        <w:numPr>
          <w:ilvl w:val="1"/>
          <w:numId w:val="18"/>
        </w:numPr>
        <w:rPr>
          <w:rFonts w:ascii="Times New Roman" w:hAnsi="Times New Roman" w:cs="Times New Roman"/>
          <w:sz w:val="22"/>
          <w:szCs w:val="22"/>
        </w:rPr>
      </w:pPr>
      <w:r>
        <w:rPr>
          <w:rFonts w:ascii="Times New Roman" w:hAnsi="Times New Roman" w:cs="Times New Roman"/>
          <w:sz w:val="22"/>
          <w:szCs w:val="22"/>
        </w:rPr>
        <w:lastRenderedPageBreak/>
        <w:t>The Spirit of God, in all His operations upon the minds of natural men</w:t>
      </w:r>
      <w:r w:rsidR="009E7371">
        <w:rPr>
          <w:rFonts w:ascii="Times New Roman" w:hAnsi="Times New Roman" w:cs="Times New Roman"/>
          <w:sz w:val="22"/>
          <w:szCs w:val="22"/>
        </w:rPr>
        <w:t>, only moves, impresses, assists…natural principles; but gives no new spiritual principle. (134)</w:t>
      </w:r>
    </w:p>
    <w:p w14:paraId="2926BC67" w14:textId="7DBCAD31" w:rsidR="009E7371" w:rsidRDefault="009E7371" w:rsidP="00EF477C">
      <w:pPr>
        <w:pStyle w:val="ListParagraph"/>
        <w:numPr>
          <w:ilvl w:val="1"/>
          <w:numId w:val="18"/>
        </w:numPr>
        <w:rPr>
          <w:rFonts w:ascii="Times New Roman" w:hAnsi="Times New Roman" w:cs="Times New Roman"/>
          <w:sz w:val="22"/>
          <w:szCs w:val="22"/>
        </w:rPr>
      </w:pPr>
      <w:r>
        <w:rPr>
          <w:rFonts w:ascii="Times New Roman" w:hAnsi="Times New Roman" w:cs="Times New Roman"/>
          <w:sz w:val="22"/>
          <w:szCs w:val="22"/>
        </w:rPr>
        <w:t>Examples, men’s natural ingenuity, natural abilities in political affairs, natural reason, conscience and many other natural principles (135)</w:t>
      </w:r>
    </w:p>
    <w:p w14:paraId="4A4D1C2C" w14:textId="25879104" w:rsidR="009E7371" w:rsidRDefault="009E7371" w:rsidP="00EF477C">
      <w:pPr>
        <w:pStyle w:val="ListParagraph"/>
        <w:numPr>
          <w:ilvl w:val="1"/>
          <w:numId w:val="18"/>
        </w:numPr>
        <w:rPr>
          <w:rFonts w:ascii="Times New Roman" w:hAnsi="Times New Roman" w:cs="Times New Roman"/>
          <w:sz w:val="22"/>
          <w:szCs w:val="22"/>
        </w:rPr>
      </w:pPr>
      <w:r>
        <w:rPr>
          <w:rFonts w:ascii="Times New Roman" w:hAnsi="Times New Roman" w:cs="Times New Roman"/>
          <w:sz w:val="22"/>
          <w:szCs w:val="22"/>
        </w:rPr>
        <w:t>Two observations:</w:t>
      </w:r>
    </w:p>
    <w:p w14:paraId="5CD303F8" w14:textId="5AC2C68E" w:rsidR="009E7371" w:rsidRDefault="009E7371" w:rsidP="009E7371">
      <w:pPr>
        <w:pStyle w:val="ListParagraph"/>
        <w:numPr>
          <w:ilvl w:val="2"/>
          <w:numId w:val="18"/>
        </w:numPr>
        <w:rPr>
          <w:rFonts w:ascii="Times New Roman" w:hAnsi="Times New Roman" w:cs="Times New Roman"/>
          <w:sz w:val="22"/>
          <w:szCs w:val="22"/>
        </w:rPr>
      </w:pPr>
      <w:r>
        <w:rPr>
          <w:rFonts w:ascii="Times New Roman" w:hAnsi="Times New Roman" w:cs="Times New Roman"/>
          <w:sz w:val="22"/>
          <w:szCs w:val="22"/>
        </w:rPr>
        <w:t>One the one hand, it must be observed, that not everything which in any respect appertains to spiritual affections is new and entirely different from what natural men can conceive of and experience</w:t>
      </w:r>
      <w:r w:rsidR="00B34995">
        <w:rPr>
          <w:rFonts w:ascii="Times New Roman" w:hAnsi="Times New Roman" w:cs="Times New Roman"/>
          <w:sz w:val="22"/>
          <w:szCs w:val="22"/>
        </w:rPr>
        <w:t xml:space="preserve"> (135)</w:t>
      </w:r>
    </w:p>
    <w:p w14:paraId="540F15E2" w14:textId="5D55B4BB" w:rsidR="009E7371" w:rsidRDefault="009E7371" w:rsidP="009E7371">
      <w:pPr>
        <w:pStyle w:val="ListParagraph"/>
        <w:numPr>
          <w:ilvl w:val="2"/>
          <w:numId w:val="18"/>
        </w:numPr>
        <w:rPr>
          <w:rFonts w:ascii="Times New Roman" w:hAnsi="Times New Roman" w:cs="Times New Roman"/>
          <w:sz w:val="22"/>
          <w:szCs w:val="22"/>
        </w:rPr>
      </w:pPr>
      <w:r>
        <w:rPr>
          <w:rFonts w:ascii="Times New Roman" w:hAnsi="Times New Roman" w:cs="Times New Roman"/>
          <w:sz w:val="22"/>
          <w:szCs w:val="22"/>
        </w:rPr>
        <w:t>On the other hand, it must be observed that a natural man</w:t>
      </w:r>
      <w:r w:rsidR="00B34995">
        <w:rPr>
          <w:rFonts w:ascii="Times New Roman" w:hAnsi="Times New Roman" w:cs="Times New Roman"/>
          <w:sz w:val="22"/>
          <w:szCs w:val="22"/>
        </w:rPr>
        <w:t xml:space="preserve"> may have religious apprehensions and affects, which may be in many respects very new and surprising to him; and yet what he experiences be nothing like the exercises of a principle of a new nature, or the sensations of a new spiritual sense. (137) Illustration: Poor man from the village set upon the throne of a great city would have new </w:t>
      </w:r>
      <w:proofErr w:type="gramStart"/>
      <w:r w:rsidR="00B34995">
        <w:rPr>
          <w:rFonts w:ascii="Times New Roman" w:hAnsi="Times New Roman" w:cs="Times New Roman"/>
          <w:sz w:val="22"/>
          <w:szCs w:val="22"/>
        </w:rPr>
        <w:t>sensations, but</w:t>
      </w:r>
      <w:proofErr w:type="gramEnd"/>
      <w:r w:rsidR="00B34995">
        <w:rPr>
          <w:rFonts w:ascii="Times New Roman" w:hAnsi="Times New Roman" w:cs="Times New Roman"/>
          <w:sz w:val="22"/>
          <w:szCs w:val="22"/>
        </w:rPr>
        <w:t xml:space="preserve"> would not really be a monarch.</w:t>
      </w:r>
    </w:p>
    <w:p w14:paraId="3C035FF2" w14:textId="6060A002" w:rsidR="00B34995" w:rsidRDefault="00B34995" w:rsidP="00B34995">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I have insisted largely on this matter, because it is of great important and use to discover and demonstrate the delusions of Satan…and to settle and determine many articles of doctrine concerning the operations of the Spirit of God and the nature of true grace (138)</w:t>
      </w:r>
    </w:p>
    <w:p w14:paraId="75E7497C" w14:textId="2FE4DD1E" w:rsidR="00B34995" w:rsidRDefault="00B34995" w:rsidP="00B34995">
      <w:pPr>
        <w:pStyle w:val="ListParagraph"/>
        <w:numPr>
          <w:ilvl w:val="0"/>
          <w:numId w:val="18"/>
        </w:numPr>
        <w:rPr>
          <w:rFonts w:ascii="Times New Roman" w:hAnsi="Times New Roman" w:cs="Times New Roman"/>
          <w:sz w:val="22"/>
          <w:szCs w:val="22"/>
        </w:rPr>
      </w:pPr>
      <w:r>
        <w:rPr>
          <w:rFonts w:ascii="Times New Roman" w:hAnsi="Times New Roman" w:cs="Times New Roman"/>
          <w:sz w:val="22"/>
          <w:szCs w:val="22"/>
        </w:rPr>
        <w:t>Now, therefore, to apply these things to the purpose of this discourse (138)</w:t>
      </w:r>
    </w:p>
    <w:p w14:paraId="7A038A35" w14:textId="684ED6E6" w:rsidR="00B34995" w:rsidRDefault="00B34995" w:rsidP="00B34995">
      <w:pPr>
        <w:pStyle w:val="ListParagraph"/>
        <w:numPr>
          <w:ilvl w:val="1"/>
          <w:numId w:val="18"/>
        </w:numPr>
        <w:rPr>
          <w:rFonts w:ascii="Times New Roman" w:hAnsi="Times New Roman" w:cs="Times New Roman"/>
          <w:sz w:val="22"/>
          <w:szCs w:val="22"/>
        </w:rPr>
      </w:pPr>
      <w:r>
        <w:rPr>
          <w:rFonts w:ascii="Times New Roman" w:hAnsi="Times New Roman" w:cs="Times New Roman"/>
          <w:sz w:val="22"/>
          <w:szCs w:val="22"/>
        </w:rPr>
        <w:t>Impressions which some have received in their imag</w:t>
      </w:r>
      <w:r w:rsidR="00AB6068">
        <w:rPr>
          <w:rFonts w:ascii="Times New Roman" w:hAnsi="Times New Roman" w:cs="Times New Roman"/>
          <w:sz w:val="22"/>
          <w:szCs w:val="22"/>
        </w:rPr>
        <w:t>ination…have nothing in them that is spiritual or of the nature of true grace (138). Many who have had such things have very ignorantly supposed them to be of the nature of spiritual discoveries (139)</w:t>
      </w:r>
    </w:p>
    <w:p w14:paraId="339722BA" w14:textId="6DC94757" w:rsidR="00DD74C1" w:rsidRDefault="00DD74C1" w:rsidP="00DD74C1">
      <w:pPr>
        <w:pStyle w:val="ListParagraph"/>
        <w:numPr>
          <w:ilvl w:val="2"/>
          <w:numId w:val="18"/>
        </w:numPr>
        <w:rPr>
          <w:rFonts w:ascii="Times New Roman" w:hAnsi="Times New Roman" w:cs="Times New Roman"/>
          <w:sz w:val="22"/>
          <w:szCs w:val="22"/>
        </w:rPr>
      </w:pPr>
      <w:r>
        <w:rPr>
          <w:rFonts w:ascii="Times New Roman" w:hAnsi="Times New Roman" w:cs="Times New Roman"/>
          <w:sz w:val="22"/>
          <w:szCs w:val="22"/>
        </w:rPr>
        <w:t xml:space="preserve">The common and less considerate </w:t>
      </w:r>
      <w:r w:rsidR="00FF542D">
        <w:rPr>
          <w:rFonts w:ascii="Times New Roman" w:hAnsi="Times New Roman" w:cs="Times New Roman"/>
          <w:sz w:val="22"/>
          <w:szCs w:val="22"/>
        </w:rPr>
        <w:t>and understanding sort of people are the more easily led into apprehensions (140)</w:t>
      </w:r>
    </w:p>
    <w:p w14:paraId="5DC2B663" w14:textId="5C25CDFF" w:rsidR="00FF542D" w:rsidRDefault="00FF542D" w:rsidP="00DD74C1">
      <w:pPr>
        <w:pStyle w:val="ListParagraph"/>
        <w:numPr>
          <w:ilvl w:val="2"/>
          <w:numId w:val="18"/>
        </w:numPr>
        <w:rPr>
          <w:rFonts w:ascii="Times New Roman" w:hAnsi="Times New Roman" w:cs="Times New Roman"/>
          <w:sz w:val="22"/>
          <w:szCs w:val="22"/>
        </w:rPr>
      </w:pPr>
      <w:r>
        <w:rPr>
          <w:rFonts w:ascii="Times New Roman" w:hAnsi="Times New Roman" w:cs="Times New Roman"/>
          <w:sz w:val="22"/>
          <w:szCs w:val="22"/>
        </w:rPr>
        <w:t>The weakness of body and mind, and distempers of body, make persons abundantly more susceptive of such impressions (141)</w:t>
      </w:r>
    </w:p>
    <w:p w14:paraId="315CA919" w14:textId="046569DB" w:rsidR="00FF542D" w:rsidRDefault="00FF542D" w:rsidP="00DD74C1">
      <w:pPr>
        <w:pStyle w:val="ListParagraph"/>
        <w:numPr>
          <w:ilvl w:val="2"/>
          <w:numId w:val="18"/>
        </w:numPr>
        <w:rPr>
          <w:rFonts w:ascii="Times New Roman" w:hAnsi="Times New Roman" w:cs="Times New Roman"/>
          <w:sz w:val="22"/>
          <w:szCs w:val="22"/>
        </w:rPr>
      </w:pPr>
      <w:r>
        <w:rPr>
          <w:rFonts w:ascii="Times New Roman" w:hAnsi="Times New Roman" w:cs="Times New Roman"/>
          <w:sz w:val="22"/>
          <w:szCs w:val="22"/>
        </w:rPr>
        <w:t>Regarding these imaginations, “There appears to be nothing in their nature above the power of the devil. It is certainly not above the power of Satan to suggest thoughts to men (143)</w:t>
      </w:r>
    </w:p>
    <w:p w14:paraId="718D90AA" w14:textId="19E2D4B5" w:rsidR="007F289E" w:rsidRDefault="00FF542D" w:rsidP="007F289E">
      <w:pPr>
        <w:pStyle w:val="ListParagraph"/>
        <w:numPr>
          <w:ilvl w:val="2"/>
          <w:numId w:val="18"/>
        </w:numPr>
        <w:rPr>
          <w:rFonts w:ascii="Times New Roman" w:hAnsi="Times New Roman" w:cs="Times New Roman"/>
          <w:sz w:val="22"/>
          <w:szCs w:val="22"/>
        </w:rPr>
      </w:pPr>
      <w:r>
        <w:rPr>
          <w:rFonts w:ascii="Times New Roman" w:hAnsi="Times New Roman" w:cs="Times New Roman"/>
          <w:sz w:val="22"/>
          <w:szCs w:val="22"/>
        </w:rPr>
        <w:t>And if Satan, or any created being, has power to impress the mind with outward representations, then no particular sort of outward representations can by any evidence of divine power</w:t>
      </w:r>
      <w:r w:rsidR="00B766AE">
        <w:rPr>
          <w:rFonts w:ascii="Times New Roman" w:hAnsi="Times New Roman" w:cs="Times New Roman"/>
          <w:sz w:val="22"/>
          <w:szCs w:val="22"/>
        </w:rPr>
        <w:t xml:space="preserve"> (144)</w:t>
      </w:r>
    </w:p>
    <w:p w14:paraId="2E06E4CB" w14:textId="77777777" w:rsidR="006303C3" w:rsidRPr="007F289E" w:rsidRDefault="006303C3" w:rsidP="007F289E">
      <w:pPr>
        <w:pStyle w:val="ListParagraph"/>
        <w:numPr>
          <w:ilvl w:val="2"/>
          <w:numId w:val="18"/>
        </w:numPr>
        <w:rPr>
          <w:rFonts w:ascii="Times New Roman" w:hAnsi="Times New Roman" w:cs="Times New Roman"/>
          <w:sz w:val="22"/>
          <w:szCs w:val="22"/>
        </w:rPr>
      </w:pPr>
    </w:p>
    <w:p w14:paraId="20E80589" w14:textId="1816FC1D" w:rsidR="007F289E" w:rsidRPr="007F289E" w:rsidRDefault="007F289E" w:rsidP="007F289E">
      <w:pPr>
        <w:rPr>
          <w:rFonts w:ascii="Times New Roman" w:hAnsi="Times New Roman" w:cs="Times New Roman"/>
          <w:sz w:val="22"/>
          <w:szCs w:val="22"/>
        </w:rPr>
      </w:pPr>
      <w:r w:rsidRPr="007F289E">
        <w:rPr>
          <w:rFonts w:ascii="Times New Roman" w:hAnsi="Times New Roman" w:cs="Times New Roman"/>
          <w:sz w:val="22"/>
          <w:szCs w:val="22"/>
        </w:rPr>
        <w:t>Th</w:t>
      </w:r>
      <w:r w:rsidR="003E0475">
        <w:rPr>
          <w:rFonts w:ascii="Times New Roman" w:hAnsi="Times New Roman" w:cs="Times New Roman"/>
          <w:sz w:val="22"/>
          <w:szCs w:val="22"/>
        </w:rPr>
        <w:t>e following</w:t>
      </w:r>
      <w:r w:rsidRPr="007F289E">
        <w:rPr>
          <w:rFonts w:ascii="Times New Roman" w:hAnsi="Times New Roman" w:cs="Times New Roman"/>
          <w:sz w:val="22"/>
          <w:szCs w:val="22"/>
        </w:rPr>
        <w:t xml:space="preserve"> section is the </w:t>
      </w:r>
      <w:r w:rsidR="003E0475">
        <w:rPr>
          <w:rFonts w:ascii="Times New Roman" w:hAnsi="Times New Roman" w:cs="Times New Roman"/>
          <w:sz w:val="22"/>
          <w:szCs w:val="22"/>
        </w:rPr>
        <w:t>second</w:t>
      </w:r>
      <w:r w:rsidRPr="007F289E">
        <w:rPr>
          <w:rFonts w:ascii="Times New Roman" w:hAnsi="Times New Roman" w:cs="Times New Roman"/>
          <w:sz w:val="22"/>
          <w:szCs w:val="22"/>
        </w:rPr>
        <w:t xml:space="preserve"> half of the </w:t>
      </w:r>
      <w:r w:rsidR="003E0475">
        <w:rPr>
          <w:rFonts w:ascii="Times New Roman" w:hAnsi="Times New Roman" w:cs="Times New Roman"/>
          <w:sz w:val="22"/>
          <w:szCs w:val="22"/>
        </w:rPr>
        <w:t>first</w:t>
      </w:r>
      <w:r w:rsidRPr="007F289E">
        <w:rPr>
          <w:rFonts w:ascii="Times New Roman" w:hAnsi="Times New Roman" w:cs="Times New Roman"/>
          <w:sz w:val="22"/>
          <w:szCs w:val="22"/>
        </w:rPr>
        <w:t xml:space="preserve"> distinguishing mark: “Affections that are truly spiritual and gracious do arise from those influences and operations </w:t>
      </w:r>
      <w:r w:rsidRPr="007F289E">
        <w:rPr>
          <w:rFonts w:ascii="Times New Roman" w:hAnsi="Times New Roman" w:cs="Times New Roman"/>
          <w:b/>
          <w:sz w:val="22"/>
          <w:szCs w:val="22"/>
        </w:rPr>
        <w:t>on the heart</w:t>
      </w:r>
      <w:r w:rsidRPr="007F289E">
        <w:rPr>
          <w:rFonts w:ascii="Times New Roman" w:hAnsi="Times New Roman" w:cs="Times New Roman"/>
          <w:sz w:val="22"/>
          <w:szCs w:val="22"/>
        </w:rPr>
        <w:t xml:space="preserve"> which are spiritual, supernatural and divine” (124)</w:t>
      </w:r>
    </w:p>
    <w:p w14:paraId="002923ED" w14:textId="77777777" w:rsidR="007F289E" w:rsidRPr="007F289E" w:rsidRDefault="007F289E" w:rsidP="007F289E">
      <w:pPr>
        <w:rPr>
          <w:rFonts w:ascii="Times New Roman" w:hAnsi="Times New Roman" w:cs="Times New Roman"/>
          <w:sz w:val="22"/>
          <w:szCs w:val="22"/>
        </w:rPr>
      </w:pPr>
    </w:p>
    <w:p w14:paraId="4553F5B1" w14:textId="77777777" w:rsidR="007F289E" w:rsidRPr="007F289E" w:rsidRDefault="007F289E" w:rsidP="007F289E">
      <w:pPr>
        <w:rPr>
          <w:rFonts w:ascii="Times New Roman" w:hAnsi="Times New Roman" w:cs="Times New Roman"/>
          <w:sz w:val="22"/>
          <w:szCs w:val="22"/>
        </w:rPr>
      </w:pPr>
      <w:r w:rsidRPr="007F289E">
        <w:rPr>
          <w:rFonts w:ascii="Times New Roman" w:hAnsi="Times New Roman" w:cs="Times New Roman"/>
          <w:sz w:val="22"/>
          <w:szCs w:val="22"/>
        </w:rPr>
        <w:t>Carnal affections (1 Cor 2:14,15)</w:t>
      </w:r>
    </w:p>
    <w:p w14:paraId="410562CA" w14:textId="77777777" w:rsidR="007F289E" w:rsidRPr="007F289E" w:rsidRDefault="007F289E" w:rsidP="007F289E">
      <w:pPr>
        <w:numPr>
          <w:ilvl w:val="0"/>
          <w:numId w:val="20"/>
        </w:numPr>
        <w:rPr>
          <w:rFonts w:ascii="Times New Roman" w:hAnsi="Times New Roman" w:cs="Times New Roman"/>
          <w:sz w:val="22"/>
          <w:szCs w:val="22"/>
        </w:rPr>
      </w:pPr>
      <w:r w:rsidRPr="007F289E">
        <w:rPr>
          <w:rFonts w:ascii="Times New Roman" w:hAnsi="Times New Roman" w:cs="Times New Roman"/>
          <w:sz w:val="22"/>
          <w:szCs w:val="22"/>
        </w:rPr>
        <w:t>“These imaginations do often times raise the carnal affections of men to an exceeding great height” (145)</w:t>
      </w:r>
    </w:p>
    <w:p w14:paraId="06ABBF4B" w14:textId="77777777" w:rsidR="007F289E" w:rsidRPr="007F289E" w:rsidRDefault="007F289E" w:rsidP="007F289E">
      <w:pPr>
        <w:numPr>
          <w:ilvl w:val="0"/>
          <w:numId w:val="20"/>
        </w:numPr>
        <w:rPr>
          <w:rFonts w:ascii="Times New Roman" w:hAnsi="Times New Roman" w:cs="Times New Roman"/>
          <w:sz w:val="22"/>
          <w:szCs w:val="22"/>
        </w:rPr>
      </w:pPr>
      <w:r w:rsidRPr="007F289E">
        <w:rPr>
          <w:rFonts w:ascii="Times New Roman" w:hAnsi="Times New Roman" w:cs="Times New Roman"/>
          <w:sz w:val="22"/>
          <w:szCs w:val="22"/>
        </w:rPr>
        <w:t xml:space="preserve">“all of this is nothing else than the energy of their </w:t>
      </w:r>
      <w:r w:rsidRPr="007F289E">
        <w:rPr>
          <w:rFonts w:ascii="Times New Roman" w:hAnsi="Times New Roman" w:cs="Times New Roman"/>
          <w:b/>
          <w:sz w:val="22"/>
          <w:szCs w:val="22"/>
        </w:rPr>
        <w:t>own self-love</w:t>
      </w:r>
      <w:r w:rsidRPr="007F289E">
        <w:rPr>
          <w:rFonts w:ascii="Times New Roman" w:hAnsi="Times New Roman" w:cs="Times New Roman"/>
          <w:sz w:val="22"/>
          <w:szCs w:val="22"/>
        </w:rPr>
        <w:t>, touched with some fleshly apprehensions of divine things, and excited by them” (145)</w:t>
      </w:r>
    </w:p>
    <w:p w14:paraId="05D666E8" w14:textId="77777777" w:rsidR="007F289E" w:rsidRPr="007F289E" w:rsidRDefault="007F289E" w:rsidP="007F289E">
      <w:pPr>
        <w:numPr>
          <w:ilvl w:val="0"/>
          <w:numId w:val="20"/>
        </w:numPr>
        <w:rPr>
          <w:rFonts w:ascii="Times New Roman" w:hAnsi="Times New Roman" w:cs="Times New Roman"/>
          <w:sz w:val="22"/>
          <w:szCs w:val="22"/>
        </w:rPr>
      </w:pPr>
      <w:r w:rsidRPr="007F289E">
        <w:rPr>
          <w:rFonts w:ascii="Times New Roman" w:hAnsi="Times New Roman" w:cs="Times New Roman"/>
          <w:sz w:val="22"/>
          <w:szCs w:val="22"/>
        </w:rPr>
        <w:t xml:space="preserve">“As the suggesting of words of Scripture </w:t>
      </w:r>
      <w:r w:rsidRPr="007F289E">
        <w:rPr>
          <w:rFonts w:ascii="Times New Roman" w:hAnsi="Times New Roman" w:cs="Times New Roman"/>
          <w:b/>
          <w:sz w:val="22"/>
          <w:szCs w:val="22"/>
        </w:rPr>
        <w:t>to the mind</w:t>
      </w:r>
      <w:r w:rsidRPr="007F289E">
        <w:rPr>
          <w:rFonts w:ascii="Times New Roman" w:hAnsi="Times New Roman" w:cs="Times New Roman"/>
          <w:sz w:val="22"/>
          <w:szCs w:val="22"/>
        </w:rPr>
        <w:t xml:space="preserve"> is only the exciting in the mind of certain sounds or letters … for sounds and letters are external things, that are the objects of the external senses of seeing and hearing … And </w:t>
      </w:r>
      <w:proofErr w:type="gramStart"/>
      <w:r w:rsidRPr="007F289E">
        <w:rPr>
          <w:rFonts w:ascii="Times New Roman" w:hAnsi="Times New Roman" w:cs="Times New Roman"/>
          <w:sz w:val="22"/>
          <w:szCs w:val="22"/>
        </w:rPr>
        <w:t>therefore</w:t>
      </w:r>
      <w:proofErr w:type="gramEnd"/>
      <w:r w:rsidRPr="007F289E">
        <w:rPr>
          <w:rFonts w:ascii="Times New Roman" w:hAnsi="Times New Roman" w:cs="Times New Roman"/>
          <w:sz w:val="22"/>
          <w:szCs w:val="22"/>
        </w:rPr>
        <w:t xml:space="preserve"> it follows from what has already been proved, that those affections which have this effect for their foundation are no spiritual or gracious affections.” (147)</w:t>
      </w:r>
    </w:p>
    <w:p w14:paraId="0D3690C6" w14:textId="77777777" w:rsidR="007F289E" w:rsidRPr="007F289E" w:rsidRDefault="007F289E" w:rsidP="007F289E">
      <w:pPr>
        <w:numPr>
          <w:ilvl w:val="0"/>
          <w:numId w:val="20"/>
        </w:numPr>
        <w:rPr>
          <w:rFonts w:ascii="Times New Roman" w:hAnsi="Times New Roman" w:cs="Times New Roman"/>
          <w:sz w:val="22"/>
          <w:szCs w:val="22"/>
        </w:rPr>
      </w:pPr>
      <w:r w:rsidRPr="007F289E">
        <w:rPr>
          <w:rFonts w:ascii="Times New Roman" w:hAnsi="Times New Roman" w:cs="Times New Roman"/>
          <w:sz w:val="22"/>
          <w:szCs w:val="22"/>
        </w:rPr>
        <w:t xml:space="preserve">“the sudden coming of the words </w:t>
      </w:r>
      <w:r w:rsidRPr="007F289E">
        <w:rPr>
          <w:rFonts w:ascii="Times New Roman" w:hAnsi="Times New Roman" w:cs="Times New Roman"/>
          <w:b/>
          <w:sz w:val="22"/>
          <w:szCs w:val="22"/>
        </w:rPr>
        <w:t>to their minds</w:t>
      </w:r>
      <w:r w:rsidRPr="007F289E">
        <w:rPr>
          <w:rFonts w:ascii="Times New Roman" w:hAnsi="Times New Roman" w:cs="Times New Roman"/>
          <w:sz w:val="22"/>
          <w:szCs w:val="22"/>
        </w:rPr>
        <w:t xml:space="preserve"> is no evidence that the bringing them to their minds in that manner was from God … so that these affections which are built on the notion that texts of Scripture are sent immediately from God, are built on no spiritual foundation, and are vain and delusive.” (148)</w:t>
      </w:r>
    </w:p>
    <w:p w14:paraId="015CC224" w14:textId="77777777" w:rsidR="007F289E" w:rsidRPr="007F289E" w:rsidRDefault="007F289E" w:rsidP="007F289E">
      <w:pPr>
        <w:numPr>
          <w:ilvl w:val="0"/>
          <w:numId w:val="20"/>
        </w:numPr>
        <w:rPr>
          <w:rFonts w:ascii="Times New Roman" w:hAnsi="Times New Roman" w:cs="Times New Roman"/>
          <w:sz w:val="22"/>
          <w:szCs w:val="22"/>
        </w:rPr>
      </w:pPr>
      <w:r w:rsidRPr="007F289E">
        <w:rPr>
          <w:rFonts w:ascii="Times New Roman" w:hAnsi="Times New Roman" w:cs="Times New Roman"/>
          <w:sz w:val="22"/>
          <w:szCs w:val="22"/>
        </w:rPr>
        <w:t xml:space="preserve">“But the reason why the promise seems excellent to them is only because they think it is made </w:t>
      </w:r>
      <w:r w:rsidRPr="007F289E">
        <w:rPr>
          <w:rFonts w:ascii="Times New Roman" w:hAnsi="Times New Roman" w:cs="Times New Roman"/>
          <w:b/>
          <w:sz w:val="22"/>
          <w:szCs w:val="22"/>
        </w:rPr>
        <w:t>to them</w:t>
      </w:r>
      <w:r w:rsidRPr="007F289E">
        <w:rPr>
          <w:rFonts w:ascii="Times New Roman" w:hAnsi="Times New Roman" w:cs="Times New Roman"/>
          <w:sz w:val="22"/>
          <w:szCs w:val="22"/>
        </w:rPr>
        <w:t xml:space="preserve"> immediately; all the sense they have of any glory in them is only from </w:t>
      </w:r>
      <w:r w:rsidRPr="007F289E">
        <w:rPr>
          <w:rFonts w:ascii="Times New Roman" w:hAnsi="Times New Roman" w:cs="Times New Roman"/>
          <w:b/>
          <w:sz w:val="22"/>
          <w:szCs w:val="22"/>
        </w:rPr>
        <w:t>self-love</w:t>
      </w:r>
      <w:r w:rsidRPr="007F289E">
        <w:rPr>
          <w:rFonts w:ascii="Times New Roman" w:hAnsi="Times New Roman" w:cs="Times New Roman"/>
          <w:sz w:val="22"/>
          <w:szCs w:val="22"/>
        </w:rPr>
        <w:t>, and from their own imagined interest in the words … which is clear evidence of the wretched delusion they are under” (149)</w:t>
      </w:r>
    </w:p>
    <w:p w14:paraId="5E909A1F" w14:textId="77777777" w:rsidR="007F289E" w:rsidRPr="007F289E" w:rsidRDefault="007F289E" w:rsidP="007F289E">
      <w:pPr>
        <w:numPr>
          <w:ilvl w:val="0"/>
          <w:numId w:val="20"/>
        </w:numPr>
        <w:rPr>
          <w:rFonts w:ascii="Times New Roman" w:hAnsi="Times New Roman" w:cs="Times New Roman"/>
          <w:sz w:val="22"/>
          <w:szCs w:val="22"/>
        </w:rPr>
      </w:pPr>
      <w:r w:rsidRPr="007F289E">
        <w:rPr>
          <w:rFonts w:ascii="Times New Roman" w:hAnsi="Times New Roman" w:cs="Times New Roman"/>
          <w:sz w:val="22"/>
          <w:szCs w:val="22"/>
        </w:rPr>
        <w:t xml:space="preserve">“And thus they are often elevated, and have a course of a sudden and tumultuous kind of joys, mingled with a strong confidence and </w:t>
      </w:r>
      <w:r w:rsidRPr="007F289E">
        <w:rPr>
          <w:rFonts w:ascii="Times New Roman" w:hAnsi="Times New Roman" w:cs="Times New Roman"/>
          <w:b/>
          <w:sz w:val="22"/>
          <w:szCs w:val="22"/>
        </w:rPr>
        <w:t>high opinion of themselves</w:t>
      </w:r>
      <w:r w:rsidRPr="007F289E">
        <w:rPr>
          <w:rFonts w:ascii="Times New Roman" w:hAnsi="Times New Roman" w:cs="Times New Roman"/>
          <w:sz w:val="22"/>
          <w:szCs w:val="22"/>
        </w:rPr>
        <w:t xml:space="preserve">; when indeed the main ground of these joys and this confidence is not anything contained in or taught by these Scriptures, as they lie in the Bible, </w:t>
      </w:r>
      <w:r w:rsidRPr="007F289E">
        <w:rPr>
          <w:rFonts w:ascii="Times New Roman" w:hAnsi="Times New Roman" w:cs="Times New Roman"/>
          <w:b/>
          <w:sz w:val="22"/>
          <w:szCs w:val="22"/>
        </w:rPr>
        <w:t>but the manner of their coming to them</w:t>
      </w:r>
      <w:r w:rsidRPr="007F289E">
        <w:rPr>
          <w:rFonts w:ascii="Times New Roman" w:hAnsi="Times New Roman" w:cs="Times New Roman"/>
          <w:sz w:val="22"/>
          <w:szCs w:val="22"/>
        </w:rPr>
        <w:t>; which is a certain evidence of their delusion. … there is nothing in it at all beyond the power of the devil” (152)</w:t>
      </w:r>
    </w:p>
    <w:p w14:paraId="6C757632" w14:textId="77777777" w:rsidR="007F289E" w:rsidRPr="007F289E" w:rsidRDefault="007F289E" w:rsidP="007F289E">
      <w:pPr>
        <w:rPr>
          <w:rFonts w:ascii="Times New Roman" w:hAnsi="Times New Roman" w:cs="Times New Roman"/>
          <w:sz w:val="22"/>
          <w:szCs w:val="22"/>
        </w:rPr>
      </w:pPr>
    </w:p>
    <w:p w14:paraId="714446C9" w14:textId="77777777" w:rsidR="007F289E" w:rsidRPr="007F289E" w:rsidRDefault="007F289E" w:rsidP="007F289E">
      <w:pPr>
        <w:rPr>
          <w:rFonts w:ascii="Times New Roman" w:hAnsi="Times New Roman" w:cs="Times New Roman"/>
          <w:sz w:val="22"/>
          <w:szCs w:val="22"/>
        </w:rPr>
      </w:pPr>
      <w:r w:rsidRPr="007F289E">
        <w:rPr>
          <w:rFonts w:ascii="Times New Roman" w:hAnsi="Times New Roman" w:cs="Times New Roman"/>
          <w:sz w:val="22"/>
          <w:szCs w:val="22"/>
        </w:rPr>
        <w:t>Believing first based on qualifications in Scripture:</w:t>
      </w:r>
    </w:p>
    <w:p w14:paraId="635C7924" w14:textId="77777777" w:rsidR="007F289E" w:rsidRPr="007F289E" w:rsidRDefault="007F289E" w:rsidP="007F289E">
      <w:pPr>
        <w:numPr>
          <w:ilvl w:val="0"/>
          <w:numId w:val="21"/>
        </w:numPr>
        <w:rPr>
          <w:rFonts w:ascii="Times New Roman" w:hAnsi="Times New Roman" w:cs="Times New Roman"/>
          <w:sz w:val="22"/>
          <w:szCs w:val="22"/>
        </w:rPr>
      </w:pPr>
      <w:r w:rsidRPr="007F289E">
        <w:rPr>
          <w:rFonts w:ascii="Times New Roman" w:hAnsi="Times New Roman" w:cs="Times New Roman"/>
          <w:sz w:val="22"/>
          <w:szCs w:val="22"/>
        </w:rPr>
        <w:t xml:space="preserve">“No promise of the covenant of grace belongs to any man, </w:t>
      </w:r>
      <w:r w:rsidRPr="007F289E">
        <w:rPr>
          <w:rFonts w:ascii="Times New Roman" w:hAnsi="Times New Roman" w:cs="Times New Roman"/>
          <w:b/>
          <w:sz w:val="22"/>
          <w:szCs w:val="22"/>
        </w:rPr>
        <w:t>until he has first believed in Christ</w:t>
      </w:r>
      <w:r w:rsidRPr="007F289E">
        <w:rPr>
          <w:rFonts w:ascii="Times New Roman" w:hAnsi="Times New Roman" w:cs="Times New Roman"/>
          <w:sz w:val="22"/>
          <w:szCs w:val="22"/>
        </w:rPr>
        <w:t xml:space="preserve"> … God’s manner is not to bring comfortable texts of Scripture to give men assurance of his love and of future happiness, before they have had a faith of dependence.” (150)</w:t>
      </w:r>
    </w:p>
    <w:p w14:paraId="6DA0381C" w14:textId="77777777" w:rsidR="007F289E" w:rsidRPr="007F289E" w:rsidRDefault="007F289E" w:rsidP="007F289E">
      <w:pPr>
        <w:numPr>
          <w:ilvl w:val="0"/>
          <w:numId w:val="21"/>
        </w:numPr>
        <w:rPr>
          <w:rFonts w:ascii="Times New Roman" w:hAnsi="Times New Roman" w:cs="Times New Roman"/>
          <w:sz w:val="22"/>
          <w:szCs w:val="22"/>
        </w:rPr>
      </w:pPr>
      <w:r w:rsidRPr="007F289E">
        <w:rPr>
          <w:rFonts w:ascii="Times New Roman" w:hAnsi="Times New Roman" w:cs="Times New Roman"/>
          <w:sz w:val="22"/>
          <w:szCs w:val="22"/>
        </w:rPr>
        <w:t>“The only certain foundation which any person has to believe that he is invited to partake of the blessings of the gospel, is, that the Word of God declares that persons so qualified as he is, are invited, and that God, who declares it, is true, and cannot lie.” (151)</w:t>
      </w:r>
    </w:p>
    <w:p w14:paraId="369588CD" w14:textId="77777777" w:rsidR="007F289E" w:rsidRPr="007F289E" w:rsidRDefault="007F289E" w:rsidP="007F289E">
      <w:pPr>
        <w:rPr>
          <w:rFonts w:ascii="Times New Roman" w:hAnsi="Times New Roman" w:cs="Times New Roman"/>
          <w:sz w:val="22"/>
          <w:szCs w:val="22"/>
        </w:rPr>
      </w:pPr>
    </w:p>
    <w:p w14:paraId="2A46224A" w14:textId="77777777" w:rsidR="007F289E" w:rsidRPr="007F289E" w:rsidRDefault="007F289E" w:rsidP="007F289E">
      <w:pPr>
        <w:rPr>
          <w:rFonts w:ascii="Times New Roman" w:hAnsi="Times New Roman" w:cs="Times New Roman"/>
          <w:sz w:val="22"/>
          <w:szCs w:val="22"/>
        </w:rPr>
      </w:pPr>
      <w:r w:rsidRPr="007F289E">
        <w:rPr>
          <w:rFonts w:ascii="Times New Roman" w:hAnsi="Times New Roman" w:cs="Times New Roman"/>
          <w:sz w:val="22"/>
          <w:szCs w:val="22"/>
        </w:rPr>
        <w:t>Truly spiritual affections (vs carnal)</w:t>
      </w:r>
    </w:p>
    <w:p w14:paraId="5F9E2EFF" w14:textId="77777777" w:rsidR="007F289E" w:rsidRPr="007F289E" w:rsidRDefault="007F289E" w:rsidP="007F289E">
      <w:pPr>
        <w:numPr>
          <w:ilvl w:val="0"/>
          <w:numId w:val="22"/>
        </w:numPr>
        <w:rPr>
          <w:rFonts w:ascii="Times New Roman" w:hAnsi="Times New Roman" w:cs="Times New Roman"/>
          <w:sz w:val="22"/>
          <w:szCs w:val="22"/>
        </w:rPr>
      </w:pPr>
      <w:r w:rsidRPr="007F289E">
        <w:rPr>
          <w:rFonts w:ascii="Times New Roman" w:hAnsi="Times New Roman" w:cs="Times New Roman"/>
          <w:sz w:val="22"/>
          <w:szCs w:val="22"/>
        </w:rPr>
        <w:t xml:space="preserve">“A truly spiritual application of the Word of God is of a vastly higher nature; as much above the devil’s power … A spiritual application of the Word of God consists in </w:t>
      </w:r>
      <w:r w:rsidRPr="007F289E">
        <w:rPr>
          <w:rFonts w:ascii="Times New Roman" w:hAnsi="Times New Roman" w:cs="Times New Roman"/>
          <w:b/>
          <w:sz w:val="22"/>
          <w:szCs w:val="22"/>
        </w:rPr>
        <w:t>applying it to the heart</w:t>
      </w:r>
      <w:r w:rsidRPr="007F289E">
        <w:rPr>
          <w:rFonts w:ascii="Times New Roman" w:hAnsi="Times New Roman" w:cs="Times New Roman"/>
          <w:sz w:val="22"/>
          <w:szCs w:val="22"/>
        </w:rPr>
        <w:t xml:space="preserve">, in spiritually enlightening, sanctifying influences … </w:t>
      </w:r>
      <w:r w:rsidRPr="007F289E">
        <w:rPr>
          <w:rFonts w:ascii="Times New Roman" w:hAnsi="Times New Roman" w:cs="Times New Roman"/>
          <w:b/>
          <w:sz w:val="22"/>
          <w:szCs w:val="22"/>
        </w:rPr>
        <w:t>thus drawing forth their hearts to embrace the Promiser, and the thing promised</w:t>
      </w:r>
      <w:r w:rsidRPr="007F289E">
        <w:rPr>
          <w:rFonts w:ascii="Times New Roman" w:hAnsi="Times New Roman" w:cs="Times New Roman"/>
          <w:sz w:val="22"/>
          <w:szCs w:val="22"/>
        </w:rPr>
        <w:t xml:space="preserve"> … Making persons believe on no other foundation than that the promise </w:t>
      </w:r>
      <w:r w:rsidRPr="007F289E">
        <w:rPr>
          <w:rFonts w:ascii="Times New Roman" w:hAnsi="Times New Roman" w:cs="Times New Roman"/>
          <w:b/>
          <w:sz w:val="22"/>
          <w:szCs w:val="22"/>
        </w:rPr>
        <w:t>is theirs</w:t>
      </w:r>
      <w:r w:rsidRPr="007F289E">
        <w:rPr>
          <w:rFonts w:ascii="Times New Roman" w:hAnsi="Times New Roman" w:cs="Times New Roman"/>
          <w:sz w:val="22"/>
          <w:szCs w:val="22"/>
        </w:rPr>
        <w:t xml:space="preserve"> is a blind application, and belongs to the spirit of darkness and not of light” (153)</w:t>
      </w:r>
    </w:p>
    <w:p w14:paraId="527DDCBB" w14:textId="77777777" w:rsidR="007F289E" w:rsidRPr="007F289E" w:rsidRDefault="007F289E" w:rsidP="007F289E">
      <w:pPr>
        <w:numPr>
          <w:ilvl w:val="0"/>
          <w:numId w:val="22"/>
        </w:numPr>
        <w:rPr>
          <w:rFonts w:ascii="Times New Roman" w:hAnsi="Times New Roman" w:cs="Times New Roman"/>
          <w:sz w:val="22"/>
          <w:szCs w:val="22"/>
        </w:rPr>
      </w:pPr>
      <w:r w:rsidRPr="007F289E">
        <w:rPr>
          <w:rFonts w:ascii="Times New Roman" w:hAnsi="Times New Roman" w:cs="Times New Roman"/>
          <w:sz w:val="22"/>
          <w:szCs w:val="22"/>
        </w:rPr>
        <w:t xml:space="preserve">There are propositions to be found in the Bible, declaring that persons of </w:t>
      </w:r>
      <w:r w:rsidRPr="007F289E">
        <w:rPr>
          <w:rFonts w:ascii="Times New Roman" w:hAnsi="Times New Roman" w:cs="Times New Roman"/>
          <w:b/>
          <w:sz w:val="22"/>
          <w:szCs w:val="22"/>
        </w:rPr>
        <w:t>such and such</w:t>
      </w:r>
      <w:r w:rsidRPr="007F289E">
        <w:rPr>
          <w:rFonts w:ascii="Times New Roman" w:hAnsi="Times New Roman" w:cs="Times New Roman"/>
          <w:sz w:val="22"/>
          <w:szCs w:val="22"/>
        </w:rPr>
        <w:t xml:space="preserve"> </w:t>
      </w:r>
      <w:r w:rsidRPr="007F289E">
        <w:rPr>
          <w:rFonts w:ascii="Times New Roman" w:hAnsi="Times New Roman" w:cs="Times New Roman"/>
          <w:b/>
          <w:sz w:val="22"/>
          <w:szCs w:val="22"/>
        </w:rPr>
        <w:t>qualifications</w:t>
      </w:r>
      <w:r w:rsidRPr="007F289E">
        <w:rPr>
          <w:rFonts w:ascii="Times New Roman" w:hAnsi="Times New Roman" w:cs="Times New Roman"/>
          <w:sz w:val="22"/>
          <w:szCs w:val="22"/>
        </w:rPr>
        <w:t xml:space="preserve"> are forgiven and beloved of God; but there are no propositions to be found in the Bible declaring that </w:t>
      </w:r>
      <w:r w:rsidRPr="007F289E">
        <w:rPr>
          <w:rFonts w:ascii="Times New Roman" w:hAnsi="Times New Roman" w:cs="Times New Roman"/>
          <w:b/>
          <w:sz w:val="22"/>
          <w:szCs w:val="22"/>
        </w:rPr>
        <w:t>such and such</w:t>
      </w:r>
      <w:r w:rsidRPr="007F289E">
        <w:rPr>
          <w:rFonts w:ascii="Times New Roman" w:hAnsi="Times New Roman" w:cs="Times New Roman"/>
          <w:sz w:val="22"/>
          <w:szCs w:val="22"/>
        </w:rPr>
        <w:t xml:space="preserve"> </w:t>
      </w:r>
      <w:r w:rsidRPr="007F289E">
        <w:rPr>
          <w:rFonts w:ascii="Times New Roman" w:hAnsi="Times New Roman" w:cs="Times New Roman"/>
          <w:b/>
          <w:sz w:val="22"/>
          <w:szCs w:val="22"/>
        </w:rPr>
        <w:t>particular persons</w:t>
      </w:r>
      <w:r w:rsidRPr="007F289E">
        <w:rPr>
          <w:rFonts w:ascii="Times New Roman" w:hAnsi="Times New Roman" w:cs="Times New Roman"/>
          <w:sz w:val="22"/>
          <w:szCs w:val="22"/>
        </w:rPr>
        <w:t xml:space="preserve">, independent of any previous knowledge of any qualifications, are forgiven and beloved of God … And </w:t>
      </w:r>
      <w:proofErr w:type="gramStart"/>
      <w:r w:rsidRPr="007F289E">
        <w:rPr>
          <w:rFonts w:ascii="Times New Roman" w:hAnsi="Times New Roman" w:cs="Times New Roman"/>
          <w:sz w:val="22"/>
          <w:szCs w:val="22"/>
        </w:rPr>
        <w:t>thus</w:t>
      </w:r>
      <w:proofErr w:type="gramEnd"/>
      <w:r w:rsidRPr="007F289E">
        <w:rPr>
          <w:rFonts w:ascii="Times New Roman" w:hAnsi="Times New Roman" w:cs="Times New Roman"/>
          <w:sz w:val="22"/>
          <w:szCs w:val="22"/>
        </w:rPr>
        <w:t xml:space="preserve"> many persons are vainly affected and deluded. (154)</w:t>
      </w:r>
    </w:p>
    <w:p w14:paraId="4189C195" w14:textId="77777777" w:rsidR="007F289E" w:rsidRPr="007F289E" w:rsidRDefault="007F289E" w:rsidP="007F289E">
      <w:pPr>
        <w:rPr>
          <w:rFonts w:ascii="Times New Roman" w:hAnsi="Times New Roman" w:cs="Times New Roman"/>
          <w:sz w:val="22"/>
          <w:szCs w:val="22"/>
        </w:rPr>
      </w:pPr>
    </w:p>
    <w:p w14:paraId="5CD44E30" w14:textId="77777777" w:rsidR="007F289E" w:rsidRPr="007F289E" w:rsidRDefault="007F289E" w:rsidP="007F289E">
      <w:pPr>
        <w:rPr>
          <w:rFonts w:ascii="Times New Roman" w:hAnsi="Times New Roman" w:cs="Times New Roman"/>
          <w:sz w:val="22"/>
          <w:szCs w:val="22"/>
        </w:rPr>
      </w:pPr>
      <w:r w:rsidRPr="007F289E">
        <w:rPr>
          <w:rFonts w:ascii="Times New Roman" w:hAnsi="Times New Roman" w:cs="Times New Roman"/>
          <w:sz w:val="22"/>
          <w:szCs w:val="22"/>
        </w:rPr>
        <w:t xml:space="preserve">Secret facts </w:t>
      </w:r>
    </w:p>
    <w:p w14:paraId="57C87834" w14:textId="77777777" w:rsidR="007F289E" w:rsidRPr="007F289E" w:rsidRDefault="007F289E" w:rsidP="007F289E">
      <w:pPr>
        <w:numPr>
          <w:ilvl w:val="0"/>
          <w:numId w:val="23"/>
        </w:numPr>
        <w:rPr>
          <w:rFonts w:ascii="Times New Roman" w:hAnsi="Times New Roman" w:cs="Times New Roman"/>
          <w:sz w:val="22"/>
          <w:szCs w:val="22"/>
        </w:rPr>
      </w:pPr>
      <w:r w:rsidRPr="007F289E">
        <w:rPr>
          <w:rFonts w:ascii="Times New Roman" w:hAnsi="Times New Roman" w:cs="Times New Roman"/>
          <w:sz w:val="22"/>
          <w:szCs w:val="22"/>
        </w:rPr>
        <w:t xml:space="preserve">“no revelation of </w:t>
      </w:r>
      <w:r w:rsidRPr="007F289E">
        <w:rPr>
          <w:rFonts w:ascii="Times New Roman" w:hAnsi="Times New Roman" w:cs="Times New Roman"/>
          <w:i/>
          <w:sz w:val="22"/>
          <w:szCs w:val="22"/>
        </w:rPr>
        <w:t xml:space="preserve">secret facts </w:t>
      </w:r>
      <w:r w:rsidRPr="007F289E">
        <w:rPr>
          <w:rFonts w:ascii="Times New Roman" w:hAnsi="Times New Roman" w:cs="Times New Roman"/>
          <w:sz w:val="22"/>
          <w:szCs w:val="22"/>
        </w:rPr>
        <w:t xml:space="preserve">by immediate suggestion is anything spiritual and divine.  By secret facts I mean things … which are secret in that sense that they do not appear to the senses, nor are known by any argumentation, nor any other way, but only by immediate suggestion of the ideas </w:t>
      </w:r>
      <w:r w:rsidRPr="007F289E">
        <w:rPr>
          <w:rFonts w:ascii="Times New Roman" w:hAnsi="Times New Roman" w:cs="Times New Roman"/>
          <w:b/>
          <w:sz w:val="22"/>
          <w:szCs w:val="22"/>
        </w:rPr>
        <w:t>to the mind</w:t>
      </w:r>
      <w:r w:rsidRPr="007F289E">
        <w:rPr>
          <w:rFonts w:ascii="Times New Roman" w:hAnsi="Times New Roman" w:cs="Times New Roman"/>
          <w:sz w:val="22"/>
          <w:szCs w:val="22"/>
        </w:rPr>
        <w:t>.” (154)</w:t>
      </w:r>
    </w:p>
    <w:p w14:paraId="40B84AE4" w14:textId="77777777" w:rsidR="007F289E" w:rsidRPr="007F289E" w:rsidRDefault="007F289E" w:rsidP="007F289E">
      <w:pPr>
        <w:numPr>
          <w:ilvl w:val="0"/>
          <w:numId w:val="23"/>
        </w:numPr>
        <w:rPr>
          <w:rFonts w:ascii="Times New Roman" w:hAnsi="Times New Roman" w:cs="Times New Roman"/>
          <w:sz w:val="22"/>
          <w:szCs w:val="22"/>
        </w:rPr>
      </w:pPr>
      <w:r w:rsidRPr="007F289E">
        <w:rPr>
          <w:rFonts w:ascii="Times New Roman" w:hAnsi="Times New Roman" w:cs="Times New Roman"/>
          <w:sz w:val="22"/>
          <w:szCs w:val="22"/>
        </w:rPr>
        <w:t xml:space="preserve">“God, if He pleases, and when He pleases, immediately and in an extraordinary manner may excite that idea in an </w:t>
      </w:r>
      <w:r w:rsidRPr="007F289E">
        <w:rPr>
          <w:rFonts w:ascii="Times New Roman" w:hAnsi="Times New Roman" w:cs="Times New Roman"/>
          <w:b/>
          <w:sz w:val="22"/>
          <w:szCs w:val="22"/>
        </w:rPr>
        <w:t>unsanctified mind</w:t>
      </w:r>
      <w:r w:rsidRPr="007F289E">
        <w:rPr>
          <w:rFonts w:ascii="Times New Roman" w:hAnsi="Times New Roman" w:cs="Times New Roman"/>
          <w:sz w:val="22"/>
          <w:szCs w:val="22"/>
        </w:rPr>
        <w:t>.” (156)</w:t>
      </w:r>
    </w:p>
    <w:p w14:paraId="791DEB29" w14:textId="77777777" w:rsidR="007F289E" w:rsidRPr="007F289E" w:rsidRDefault="007F289E" w:rsidP="007F289E">
      <w:pPr>
        <w:rPr>
          <w:rFonts w:ascii="Times New Roman" w:hAnsi="Times New Roman" w:cs="Times New Roman"/>
          <w:sz w:val="22"/>
          <w:szCs w:val="22"/>
        </w:rPr>
      </w:pPr>
    </w:p>
    <w:p w14:paraId="0BD37809" w14:textId="77777777" w:rsidR="007F289E" w:rsidRPr="007F289E" w:rsidRDefault="007F289E" w:rsidP="007F289E">
      <w:pPr>
        <w:rPr>
          <w:rFonts w:ascii="Times New Roman" w:hAnsi="Times New Roman" w:cs="Times New Roman"/>
          <w:sz w:val="22"/>
          <w:szCs w:val="22"/>
        </w:rPr>
      </w:pPr>
      <w:r w:rsidRPr="007F289E">
        <w:rPr>
          <w:rFonts w:ascii="Times New Roman" w:hAnsi="Times New Roman" w:cs="Times New Roman"/>
          <w:sz w:val="22"/>
          <w:szCs w:val="22"/>
        </w:rPr>
        <w:t>Witness of the Spirit that we are children of God (Rom 8:16)</w:t>
      </w:r>
    </w:p>
    <w:p w14:paraId="4AB0B9BA" w14:textId="77777777" w:rsidR="007F289E" w:rsidRPr="007F289E" w:rsidRDefault="007F289E" w:rsidP="007F289E">
      <w:pPr>
        <w:numPr>
          <w:ilvl w:val="0"/>
          <w:numId w:val="24"/>
        </w:numPr>
        <w:rPr>
          <w:rFonts w:ascii="Times New Roman" w:hAnsi="Times New Roman" w:cs="Times New Roman"/>
          <w:sz w:val="22"/>
          <w:szCs w:val="22"/>
        </w:rPr>
      </w:pPr>
      <w:r w:rsidRPr="007F289E">
        <w:rPr>
          <w:rFonts w:ascii="Times New Roman" w:hAnsi="Times New Roman" w:cs="Times New Roman"/>
          <w:sz w:val="22"/>
          <w:szCs w:val="22"/>
        </w:rPr>
        <w:t>“That which many call the witness of the Spirit is no other than an immediate suggestion and impression of the fact, otherwise secret, that they are converted, or made the children of God.”  (157)</w:t>
      </w:r>
    </w:p>
    <w:p w14:paraId="78D1E0D8" w14:textId="77777777" w:rsidR="007F289E" w:rsidRPr="007F289E" w:rsidRDefault="007F289E" w:rsidP="007F289E">
      <w:pPr>
        <w:numPr>
          <w:ilvl w:val="0"/>
          <w:numId w:val="24"/>
        </w:numPr>
        <w:rPr>
          <w:rFonts w:ascii="Times New Roman" w:hAnsi="Times New Roman" w:cs="Times New Roman"/>
          <w:sz w:val="22"/>
          <w:szCs w:val="22"/>
        </w:rPr>
      </w:pPr>
      <w:r w:rsidRPr="007F289E">
        <w:rPr>
          <w:rFonts w:ascii="Times New Roman" w:hAnsi="Times New Roman" w:cs="Times New Roman"/>
          <w:sz w:val="22"/>
          <w:szCs w:val="22"/>
        </w:rPr>
        <w:t>“The Spirit reveals things to us by opening our eyes to see what is revealed in the Word; but the Spirit does not reveal new truths not revealed in the Word. … If God but help us to receive the revelations in the Word, we shall have comfort enough without new revelations.”  (158)</w:t>
      </w:r>
    </w:p>
    <w:p w14:paraId="26ABBB3A" w14:textId="77777777" w:rsidR="007F289E" w:rsidRPr="007F289E" w:rsidRDefault="007F289E" w:rsidP="007F289E">
      <w:pPr>
        <w:numPr>
          <w:ilvl w:val="0"/>
          <w:numId w:val="24"/>
        </w:numPr>
        <w:rPr>
          <w:rFonts w:ascii="Times New Roman" w:hAnsi="Times New Roman" w:cs="Times New Roman"/>
          <w:sz w:val="22"/>
          <w:szCs w:val="22"/>
        </w:rPr>
      </w:pPr>
      <w:r w:rsidRPr="007F289E">
        <w:rPr>
          <w:rFonts w:ascii="Times New Roman" w:hAnsi="Times New Roman" w:cs="Times New Roman"/>
          <w:sz w:val="22"/>
          <w:szCs w:val="22"/>
        </w:rPr>
        <w:t>“That which is called the witness of the Spirit (Rom 8) is elsewhere called the seal of the Spirit (2 Cor 1:22; Eph 1:13, 4:30)</w:t>
      </w:r>
    </w:p>
    <w:p w14:paraId="253A642F" w14:textId="77777777" w:rsidR="007F289E" w:rsidRPr="007F289E" w:rsidRDefault="007F289E" w:rsidP="007F289E">
      <w:pPr>
        <w:numPr>
          <w:ilvl w:val="0"/>
          <w:numId w:val="24"/>
        </w:numPr>
        <w:rPr>
          <w:rFonts w:ascii="Times New Roman" w:hAnsi="Times New Roman" w:cs="Times New Roman"/>
          <w:sz w:val="22"/>
          <w:szCs w:val="22"/>
        </w:rPr>
      </w:pPr>
      <w:r w:rsidRPr="007F289E">
        <w:rPr>
          <w:rFonts w:ascii="Times New Roman" w:hAnsi="Times New Roman" w:cs="Times New Roman"/>
          <w:sz w:val="22"/>
          <w:szCs w:val="22"/>
        </w:rPr>
        <w:t>As the water and the blood are said to bear witness (1 John 5:8), not that they spoke or asserted anything, but they were proofs and evidences. (160)</w:t>
      </w:r>
    </w:p>
    <w:p w14:paraId="4C2216D2" w14:textId="77777777" w:rsidR="007F289E" w:rsidRPr="007F289E" w:rsidRDefault="007F289E" w:rsidP="007F289E">
      <w:pPr>
        <w:numPr>
          <w:ilvl w:val="0"/>
          <w:numId w:val="24"/>
        </w:numPr>
        <w:rPr>
          <w:rFonts w:ascii="Times New Roman" w:hAnsi="Times New Roman" w:cs="Times New Roman"/>
          <w:sz w:val="22"/>
          <w:szCs w:val="22"/>
        </w:rPr>
      </w:pPr>
      <w:r w:rsidRPr="007F289E">
        <w:rPr>
          <w:rFonts w:ascii="Times New Roman" w:hAnsi="Times New Roman" w:cs="Times New Roman"/>
          <w:sz w:val="22"/>
          <w:szCs w:val="22"/>
        </w:rPr>
        <w:t xml:space="preserve">“The Spirit is often spoken of as the sum of the blessings promised in the gospel (Luke 24:49; Acts 1:4, 2:38,39; </w:t>
      </w:r>
      <w:r w:rsidRPr="007F289E">
        <w:rPr>
          <w:rFonts w:ascii="Times New Roman" w:hAnsi="Times New Roman" w:cs="Times New Roman"/>
          <w:b/>
          <w:sz w:val="22"/>
          <w:szCs w:val="22"/>
        </w:rPr>
        <w:t>Gal 3:14</w:t>
      </w:r>
      <w:r w:rsidRPr="007F289E">
        <w:rPr>
          <w:rFonts w:ascii="Times New Roman" w:hAnsi="Times New Roman" w:cs="Times New Roman"/>
          <w:sz w:val="22"/>
          <w:szCs w:val="22"/>
        </w:rPr>
        <w:t>).  This inheritance was the grand legacy which Christ left his disciples and church” (162)</w:t>
      </w:r>
    </w:p>
    <w:p w14:paraId="52D25586" w14:textId="77777777" w:rsidR="007F289E" w:rsidRPr="007F289E" w:rsidRDefault="007F289E" w:rsidP="007F289E">
      <w:pPr>
        <w:numPr>
          <w:ilvl w:val="0"/>
          <w:numId w:val="24"/>
        </w:numPr>
        <w:rPr>
          <w:rFonts w:ascii="Times New Roman" w:hAnsi="Times New Roman" w:cs="Times New Roman"/>
          <w:sz w:val="22"/>
          <w:szCs w:val="22"/>
        </w:rPr>
      </w:pPr>
      <w:r w:rsidRPr="007F289E">
        <w:rPr>
          <w:rFonts w:ascii="Times New Roman" w:hAnsi="Times New Roman" w:cs="Times New Roman"/>
          <w:sz w:val="22"/>
          <w:szCs w:val="22"/>
        </w:rPr>
        <w:t xml:space="preserve">“… the Spirit’s giving us witness or evidence that we are God’s children is His dwelling in us, and leading us, as a spirit of adoption, or spirit of a child, </w:t>
      </w:r>
      <w:r w:rsidRPr="007F289E">
        <w:rPr>
          <w:rFonts w:ascii="Times New Roman" w:hAnsi="Times New Roman" w:cs="Times New Roman"/>
          <w:b/>
          <w:sz w:val="22"/>
          <w:szCs w:val="22"/>
        </w:rPr>
        <w:t>disposing us to behave towards God as to a father</w:t>
      </w:r>
      <w:r w:rsidRPr="007F289E">
        <w:rPr>
          <w:rFonts w:ascii="Times New Roman" w:hAnsi="Times New Roman" w:cs="Times New Roman"/>
          <w:sz w:val="22"/>
          <w:szCs w:val="22"/>
        </w:rPr>
        <w:t xml:space="preserve"> …” (163)</w:t>
      </w:r>
    </w:p>
    <w:p w14:paraId="6A27CA59" w14:textId="77777777" w:rsidR="007F289E" w:rsidRPr="007F289E" w:rsidRDefault="007F289E" w:rsidP="007F289E">
      <w:pPr>
        <w:numPr>
          <w:ilvl w:val="0"/>
          <w:numId w:val="24"/>
        </w:numPr>
        <w:rPr>
          <w:rFonts w:ascii="Times New Roman" w:hAnsi="Times New Roman" w:cs="Times New Roman"/>
          <w:sz w:val="22"/>
          <w:szCs w:val="22"/>
        </w:rPr>
      </w:pPr>
      <w:r w:rsidRPr="007F289E">
        <w:rPr>
          <w:rFonts w:ascii="Times New Roman" w:hAnsi="Times New Roman" w:cs="Times New Roman"/>
          <w:sz w:val="22"/>
          <w:szCs w:val="22"/>
        </w:rPr>
        <w:t xml:space="preserve">“So that it appears that the witness of the Spirit the apostle speaks of, is far from being any whisper, or immediate suggestion or revelation; but that gracious holy effect of the Spirit of God in the hearts of the saints, </w:t>
      </w:r>
      <w:r w:rsidRPr="007F289E">
        <w:rPr>
          <w:rFonts w:ascii="Times New Roman" w:hAnsi="Times New Roman" w:cs="Times New Roman"/>
          <w:b/>
          <w:sz w:val="22"/>
          <w:szCs w:val="22"/>
        </w:rPr>
        <w:t>the disposition and temper of children, appearing in sweet childlike love to God</w:t>
      </w:r>
      <w:r w:rsidRPr="007F289E">
        <w:rPr>
          <w:rFonts w:ascii="Times New Roman" w:hAnsi="Times New Roman" w:cs="Times New Roman"/>
          <w:sz w:val="22"/>
          <w:szCs w:val="22"/>
        </w:rPr>
        <w:t>, which cast out fear or a spirit of a slave” (164)</w:t>
      </w:r>
    </w:p>
    <w:p w14:paraId="703B7687" w14:textId="3D6A2868" w:rsidR="00FF542D" w:rsidRDefault="00FF542D" w:rsidP="007F289E">
      <w:pPr>
        <w:rPr>
          <w:rFonts w:ascii="Times New Roman" w:hAnsi="Times New Roman" w:cs="Times New Roman"/>
          <w:sz w:val="22"/>
          <w:szCs w:val="22"/>
        </w:rPr>
      </w:pPr>
    </w:p>
    <w:p w14:paraId="2C9CFE5E" w14:textId="33F72916" w:rsidR="007373A8" w:rsidRDefault="007373A8" w:rsidP="007F289E">
      <w:pPr>
        <w:rPr>
          <w:rFonts w:ascii="Times New Roman" w:hAnsi="Times New Roman" w:cs="Times New Roman"/>
          <w:sz w:val="22"/>
          <w:szCs w:val="22"/>
        </w:rPr>
      </w:pPr>
      <w:r>
        <w:rPr>
          <w:rFonts w:ascii="Times New Roman" w:hAnsi="Times New Roman" w:cs="Times New Roman"/>
          <w:sz w:val="22"/>
          <w:szCs w:val="22"/>
        </w:rPr>
        <w:t>Keeping in mind the initial observations, Edwards now gives the second distinguishing mark of true religious affections.</w:t>
      </w:r>
    </w:p>
    <w:p w14:paraId="40BC61B1" w14:textId="2A729DBE" w:rsidR="007373A8" w:rsidRDefault="007373A8" w:rsidP="007373A8">
      <w:pPr>
        <w:pStyle w:val="ListParagraph"/>
        <w:numPr>
          <w:ilvl w:val="0"/>
          <w:numId w:val="15"/>
        </w:numPr>
        <w:rPr>
          <w:rFonts w:ascii="Times New Roman" w:hAnsi="Times New Roman" w:cs="Times New Roman"/>
          <w:sz w:val="22"/>
          <w:szCs w:val="22"/>
        </w:rPr>
      </w:pPr>
      <w:r w:rsidRPr="00FF0B54">
        <w:rPr>
          <w:rFonts w:ascii="Times New Roman" w:hAnsi="Times New Roman" w:cs="Times New Roman"/>
          <w:sz w:val="22"/>
          <w:szCs w:val="22"/>
        </w:rPr>
        <w:t xml:space="preserve">First, it is impossible for any signs to give certainty in distinguishing true affection from false. </w:t>
      </w:r>
      <w:r>
        <w:rPr>
          <w:rFonts w:ascii="Times New Roman" w:hAnsi="Times New Roman" w:cs="Times New Roman"/>
          <w:sz w:val="22"/>
          <w:szCs w:val="22"/>
        </w:rPr>
        <w:t>(120)</w:t>
      </w:r>
    </w:p>
    <w:p w14:paraId="42436BB8" w14:textId="5EE15876" w:rsidR="007373A8" w:rsidRDefault="007373A8" w:rsidP="007373A8">
      <w:pPr>
        <w:pStyle w:val="ListParagraph"/>
        <w:numPr>
          <w:ilvl w:val="0"/>
          <w:numId w:val="15"/>
        </w:numPr>
        <w:rPr>
          <w:rFonts w:ascii="Times New Roman" w:hAnsi="Times New Roman" w:cs="Times New Roman"/>
          <w:sz w:val="22"/>
          <w:szCs w:val="22"/>
        </w:rPr>
      </w:pPr>
      <w:r>
        <w:rPr>
          <w:rFonts w:ascii="Times New Roman" w:hAnsi="Times New Roman" w:cs="Times New Roman"/>
          <w:sz w:val="22"/>
          <w:szCs w:val="22"/>
        </w:rPr>
        <w:t>Second, signs do not enable those low in grace to have assurance (121)</w:t>
      </w:r>
    </w:p>
    <w:p w14:paraId="02D3EBBD" w14:textId="184F7E1F" w:rsidR="007373A8" w:rsidRDefault="007373A8" w:rsidP="007373A8">
      <w:pPr>
        <w:pStyle w:val="ListParagraph"/>
        <w:numPr>
          <w:ilvl w:val="0"/>
          <w:numId w:val="15"/>
        </w:numPr>
        <w:rPr>
          <w:rFonts w:ascii="Times New Roman" w:hAnsi="Times New Roman" w:cs="Times New Roman"/>
          <w:sz w:val="22"/>
          <w:szCs w:val="22"/>
        </w:rPr>
      </w:pPr>
      <w:r>
        <w:rPr>
          <w:rFonts w:ascii="Times New Roman" w:hAnsi="Times New Roman" w:cs="Times New Roman"/>
          <w:sz w:val="22"/>
          <w:szCs w:val="22"/>
        </w:rPr>
        <w:t>Third, there is little hope that distinguishing marks will convince hypocrites (124)</w:t>
      </w:r>
    </w:p>
    <w:p w14:paraId="284D8DBE" w14:textId="2BEFF328" w:rsidR="007373A8" w:rsidRDefault="007373A8" w:rsidP="007373A8">
      <w:pPr>
        <w:rPr>
          <w:rFonts w:ascii="Times New Roman" w:hAnsi="Times New Roman" w:cs="Times New Roman"/>
          <w:sz w:val="22"/>
          <w:szCs w:val="22"/>
        </w:rPr>
      </w:pPr>
    </w:p>
    <w:p w14:paraId="617CD5F6" w14:textId="77777777" w:rsidR="003E0475" w:rsidRDefault="003E0475">
      <w:pPr>
        <w:rPr>
          <w:rFonts w:ascii="Times New Roman" w:hAnsi="Times New Roman" w:cs="Times New Roman"/>
          <w:b/>
          <w:bCs/>
          <w:sz w:val="22"/>
          <w:szCs w:val="22"/>
        </w:rPr>
      </w:pPr>
      <w:r>
        <w:rPr>
          <w:rFonts w:ascii="Times New Roman" w:hAnsi="Times New Roman" w:cs="Times New Roman"/>
          <w:b/>
          <w:bCs/>
          <w:sz w:val="22"/>
          <w:szCs w:val="22"/>
        </w:rPr>
        <w:br w:type="page"/>
      </w:r>
    </w:p>
    <w:p w14:paraId="2F5007EB" w14:textId="44D2AE7D" w:rsidR="007373A8" w:rsidRPr="00590C66" w:rsidRDefault="007373A8" w:rsidP="007373A8">
      <w:pPr>
        <w:rPr>
          <w:rFonts w:ascii="Times New Roman" w:hAnsi="Times New Roman" w:cs="Times New Roman"/>
          <w:b/>
          <w:bCs/>
          <w:sz w:val="22"/>
          <w:szCs w:val="22"/>
        </w:rPr>
      </w:pPr>
      <w:r w:rsidRPr="00590C66">
        <w:rPr>
          <w:rFonts w:ascii="Times New Roman" w:hAnsi="Times New Roman" w:cs="Times New Roman"/>
          <w:b/>
          <w:bCs/>
          <w:sz w:val="22"/>
          <w:szCs w:val="22"/>
        </w:rPr>
        <w:lastRenderedPageBreak/>
        <w:t>2. The primary ground of gracious affections is the transcendently excellent and amiable nature of divine thing as they are in themselves; and not any conceived relation they bear to self. (165)</w:t>
      </w:r>
    </w:p>
    <w:p w14:paraId="267494DA" w14:textId="617F35DA" w:rsidR="007373A8" w:rsidRDefault="007373A8" w:rsidP="007373A8">
      <w:pPr>
        <w:rPr>
          <w:rFonts w:ascii="Times New Roman" w:hAnsi="Times New Roman" w:cs="Times New Roman"/>
          <w:sz w:val="22"/>
          <w:szCs w:val="22"/>
        </w:rPr>
      </w:pPr>
    </w:p>
    <w:p w14:paraId="6841D10C" w14:textId="449DFAD0" w:rsidR="007373A8" w:rsidRPr="00590C66" w:rsidRDefault="007373A8" w:rsidP="007373A8">
      <w:pPr>
        <w:rPr>
          <w:rFonts w:ascii="Times New Roman" w:hAnsi="Times New Roman" w:cs="Times New Roman"/>
          <w:b/>
          <w:bCs/>
          <w:sz w:val="22"/>
          <w:szCs w:val="22"/>
        </w:rPr>
      </w:pPr>
      <w:r w:rsidRPr="00590C66">
        <w:rPr>
          <w:rFonts w:ascii="Times New Roman" w:hAnsi="Times New Roman" w:cs="Times New Roman"/>
          <w:b/>
          <w:bCs/>
          <w:sz w:val="22"/>
          <w:szCs w:val="22"/>
        </w:rPr>
        <w:t>3. Those affections that are truly holy, are primarily founded on the loveliness of the moral excellency of divine things (179)</w:t>
      </w:r>
    </w:p>
    <w:p w14:paraId="2C5CA641" w14:textId="7962E2C1" w:rsidR="007373A8" w:rsidRDefault="007373A8" w:rsidP="007373A8">
      <w:pPr>
        <w:rPr>
          <w:rFonts w:ascii="Times New Roman" w:hAnsi="Times New Roman" w:cs="Times New Roman"/>
          <w:sz w:val="22"/>
          <w:szCs w:val="22"/>
        </w:rPr>
      </w:pPr>
    </w:p>
    <w:p w14:paraId="61A20078" w14:textId="5EDB03F6" w:rsidR="007373A8" w:rsidRPr="00EC500D" w:rsidRDefault="007373A8" w:rsidP="007373A8">
      <w:pPr>
        <w:rPr>
          <w:rFonts w:ascii="Times New Roman" w:hAnsi="Times New Roman" w:cs="Times New Roman"/>
          <w:b/>
          <w:bCs/>
          <w:sz w:val="22"/>
          <w:szCs w:val="22"/>
        </w:rPr>
      </w:pPr>
      <w:r w:rsidRPr="00EC500D">
        <w:rPr>
          <w:rFonts w:ascii="Times New Roman" w:hAnsi="Times New Roman" w:cs="Times New Roman"/>
          <w:b/>
          <w:bCs/>
          <w:sz w:val="22"/>
          <w:szCs w:val="22"/>
        </w:rPr>
        <w:t>4. Gracious affections arise from the mind being enlightened, rightly and spiritually to understand or apprehend divine things (192-217)</w:t>
      </w:r>
    </w:p>
    <w:p w14:paraId="707C7642" w14:textId="7F37BE12" w:rsidR="00AB7928" w:rsidRPr="0068782A" w:rsidRDefault="00AB7928" w:rsidP="0068782A">
      <w:pPr>
        <w:pStyle w:val="ListParagraph"/>
        <w:numPr>
          <w:ilvl w:val="0"/>
          <w:numId w:val="25"/>
        </w:numPr>
        <w:rPr>
          <w:rFonts w:ascii="Times New Roman" w:hAnsi="Times New Roman" w:cs="Times New Roman"/>
          <w:sz w:val="22"/>
          <w:szCs w:val="22"/>
        </w:rPr>
      </w:pPr>
      <w:r>
        <w:rPr>
          <w:rFonts w:ascii="Times New Roman" w:hAnsi="Times New Roman" w:cs="Times New Roman"/>
          <w:sz w:val="22"/>
          <w:szCs w:val="22"/>
        </w:rPr>
        <w:t>Holy affections are not heat without light; but evermore arise from the information of the understanding (192)</w:t>
      </w:r>
      <w:r w:rsidR="0068782A">
        <w:rPr>
          <w:rFonts w:ascii="Times New Roman" w:hAnsi="Times New Roman" w:cs="Times New Roman"/>
          <w:sz w:val="22"/>
          <w:szCs w:val="22"/>
        </w:rPr>
        <w:t xml:space="preserve">. </w:t>
      </w:r>
      <w:r w:rsidRPr="0068782A">
        <w:rPr>
          <w:rFonts w:ascii="Times New Roman" w:hAnsi="Times New Roman" w:cs="Times New Roman"/>
          <w:sz w:val="22"/>
          <w:szCs w:val="22"/>
        </w:rPr>
        <w:t>Knowledge is the key that first open</w:t>
      </w:r>
      <w:r w:rsidR="0068782A" w:rsidRPr="0068782A">
        <w:rPr>
          <w:rFonts w:ascii="Times New Roman" w:hAnsi="Times New Roman" w:cs="Times New Roman"/>
          <w:sz w:val="22"/>
          <w:szCs w:val="22"/>
        </w:rPr>
        <w:t>s</w:t>
      </w:r>
      <w:r w:rsidRPr="0068782A">
        <w:rPr>
          <w:rFonts w:ascii="Times New Roman" w:hAnsi="Times New Roman" w:cs="Times New Roman"/>
          <w:sz w:val="22"/>
          <w:szCs w:val="22"/>
        </w:rPr>
        <w:t xml:space="preserve"> the hard heart, and enlarges the affections, and so opens the way for men into the kingdom of heaven (192)</w:t>
      </w:r>
    </w:p>
    <w:p w14:paraId="6F734FD3" w14:textId="39A00F1F" w:rsidR="00AB7928" w:rsidRDefault="00AB7928" w:rsidP="00AB7928">
      <w:pPr>
        <w:pStyle w:val="ListParagraph"/>
        <w:numPr>
          <w:ilvl w:val="0"/>
          <w:numId w:val="25"/>
        </w:numPr>
        <w:rPr>
          <w:rFonts w:ascii="Times New Roman" w:hAnsi="Times New Roman" w:cs="Times New Roman"/>
          <w:sz w:val="22"/>
          <w:szCs w:val="22"/>
        </w:rPr>
      </w:pPr>
      <w:r>
        <w:rPr>
          <w:rFonts w:ascii="Times New Roman" w:hAnsi="Times New Roman" w:cs="Times New Roman"/>
          <w:sz w:val="22"/>
          <w:szCs w:val="22"/>
        </w:rPr>
        <w:t xml:space="preserve">That all gracious affections do arise from some instruction or </w:t>
      </w:r>
      <w:r w:rsidR="00C455F8">
        <w:rPr>
          <w:rFonts w:ascii="Times New Roman" w:hAnsi="Times New Roman" w:cs="Times New Roman"/>
          <w:sz w:val="22"/>
          <w:szCs w:val="22"/>
        </w:rPr>
        <w:t>enlightening of the understanding, is therefore a further proof that affections which arise from such impression on the imagination, are not gracious affections (193)</w:t>
      </w:r>
    </w:p>
    <w:p w14:paraId="4C70E31D" w14:textId="0249F4E8" w:rsidR="00C455F8" w:rsidRDefault="00C455F8" w:rsidP="00C455F8">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For instance, when scriptures come to the mind, but the affections aroused are not about the understanding of the scripture, but about the fact that it came to your mind. Or the affections aroused are based on a mistaken understanding of the passage “for things are not to be learned from the Scripture any other way than they are taught in the scripture”</w:t>
      </w:r>
    </w:p>
    <w:p w14:paraId="601B3D7B" w14:textId="5210F154" w:rsidR="00C455F8" w:rsidRDefault="00C455F8" w:rsidP="00AB7928">
      <w:pPr>
        <w:pStyle w:val="ListParagraph"/>
        <w:numPr>
          <w:ilvl w:val="0"/>
          <w:numId w:val="25"/>
        </w:numPr>
        <w:rPr>
          <w:rFonts w:ascii="Times New Roman" w:hAnsi="Times New Roman" w:cs="Times New Roman"/>
          <w:sz w:val="22"/>
          <w:szCs w:val="22"/>
        </w:rPr>
      </w:pPr>
      <w:r>
        <w:rPr>
          <w:rFonts w:ascii="Times New Roman" w:hAnsi="Times New Roman" w:cs="Times New Roman"/>
          <w:sz w:val="22"/>
          <w:szCs w:val="22"/>
        </w:rPr>
        <w:t>The affection is not gracious unless the light which is the ground of it be spiritual (195)</w:t>
      </w:r>
    </w:p>
    <w:p w14:paraId="6F06F81B" w14:textId="2705C53E" w:rsidR="00DB00F8" w:rsidRDefault="001E1640" w:rsidP="00AB7928">
      <w:pPr>
        <w:pStyle w:val="ListParagraph"/>
        <w:numPr>
          <w:ilvl w:val="0"/>
          <w:numId w:val="25"/>
        </w:numPr>
        <w:rPr>
          <w:rFonts w:ascii="Times New Roman" w:hAnsi="Times New Roman" w:cs="Times New Roman"/>
          <w:sz w:val="22"/>
          <w:szCs w:val="22"/>
        </w:rPr>
      </w:pPr>
      <w:r>
        <w:rPr>
          <w:rFonts w:ascii="Times New Roman" w:hAnsi="Times New Roman" w:cs="Times New Roman"/>
          <w:sz w:val="22"/>
          <w:szCs w:val="22"/>
        </w:rPr>
        <w:t xml:space="preserve">From what has been said therefore, we come necessarily to this conclusion…that spiritual understanding consists in a </w:t>
      </w:r>
      <w:r w:rsidRPr="001E1640">
        <w:rPr>
          <w:rFonts w:ascii="Times New Roman" w:hAnsi="Times New Roman" w:cs="Times New Roman"/>
          <w:i/>
          <w:iCs/>
          <w:sz w:val="22"/>
          <w:szCs w:val="22"/>
        </w:rPr>
        <w:t>cordial sense</w:t>
      </w:r>
      <w:r>
        <w:rPr>
          <w:rFonts w:ascii="Times New Roman" w:hAnsi="Times New Roman" w:cs="Times New Roman"/>
          <w:sz w:val="22"/>
          <w:szCs w:val="22"/>
        </w:rPr>
        <w:t xml:space="preserve"> of the supreme beauty and sweetness of the holiness or moral perfection of divine things, together with all that </w:t>
      </w:r>
      <w:r w:rsidRPr="001E1640">
        <w:rPr>
          <w:rFonts w:ascii="Times New Roman" w:hAnsi="Times New Roman" w:cs="Times New Roman"/>
          <w:i/>
          <w:iCs/>
          <w:sz w:val="22"/>
          <w:szCs w:val="22"/>
        </w:rPr>
        <w:t>discerning and knowledge</w:t>
      </w:r>
      <w:r>
        <w:rPr>
          <w:rFonts w:ascii="Times New Roman" w:hAnsi="Times New Roman" w:cs="Times New Roman"/>
          <w:sz w:val="22"/>
          <w:szCs w:val="22"/>
        </w:rPr>
        <w:t xml:space="preserve"> of things of religions, that depends upon and flows from such a sense (197-98)</w:t>
      </w:r>
    </w:p>
    <w:p w14:paraId="236C9ED0" w14:textId="36B5EF5B" w:rsidR="001E1640" w:rsidRDefault="001E1640" w:rsidP="001E1640">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Distinction to be made between a mere notional understanding and the sense of the heart, wherein the mind does not only speculate and behold, but relishes and feels… not just the same sort of knowledge with that by which he know what a triangle is and what a square is (198)</w:t>
      </w:r>
    </w:p>
    <w:p w14:paraId="4C6B42E5" w14:textId="1096E9C8" w:rsidR="001E1640" w:rsidRDefault="001E1640" w:rsidP="001E1640">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Spiritual understanding primarily consists in this sense or taste of the moral beauty of divine things… opens a new world to its view (199)</w:t>
      </w:r>
    </w:p>
    <w:p w14:paraId="08935CAD" w14:textId="18159E2B" w:rsidR="001E1640" w:rsidRDefault="001E1640" w:rsidP="001E1640">
      <w:pPr>
        <w:pStyle w:val="ListParagraph"/>
        <w:numPr>
          <w:ilvl w:val="2"/>
          <w:numId w:val="25"/>
        </w:numPr>
        <w:rPr>
          <w:rFonts w:ascii="Times New Roman" w:hAnsi="Times New Roman" w:cs="Times New Roman"/>
          <w:sz w:val="22"/>
          <w:szCs w:val="22"/>
        </w:rPr>
      </w:pPr>
      <w:r>
        <w:rPr>
          <w:rFonts w:ascii="Times New Roman" w:hAnsi="Times New Roman" w:cs="Times New Roman"/>
          <w:sz w:val="22"/>
          <w:szCs w:val="22"/>
        </w:rPr>
        <w:t>These new sensations cause us to see… Christ as mediator, the preciousness of Christ’s blood, that it is the blood of so excellent and amiable a Person, the beauty of the way of salvation, the excellency of the Word of God, the true evil of sin, the true glory of heaven, the amiableness and happiness of both saints and angels (199-200)</w:t>
      </w:r>
    </w:p>
    <w:p w14:paraId="1061937E" w14:textId="3BC5DE74" w:rsidR="001E1640" w:rsidRDefault="001E1640" w:rsidP="001E1640">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He therefore in effect know nothing that knows not this; his knowledge is but the shadow of knowledge, or the form of knowledge as the apostle calls it (200)</w:t>
      </w:r>
    </w:p>
    <w:p w14:paraId="30F3CD9A" w14:textId="5DCD1958" w:rsidR="0068782A" w:rsidRDefault="0068782A" w:rsidP="0068782A">
      <w:pPr>
        <w:pStyle w:val="ListParagraph"/>
        <w:numPr>
          <w:ilvl w:val="0"/>
          <w:numId w:val="25"/>
        </w:numPr>
        <w:rPr>
          <w:rFonts w:ascii="Times New Roman" w:hAnsi="Times New Roman" w:cs="Times New Roman"/>
          <w:sz w:val="22"/>
          <w:szCs w:val="22"/>
        </w:rPr>
      </w:pPr>
      <w:r>
        <w:rPr>
          <w:rFonts w:ascii="Times New Roman" w:hAnsi="Times New Roman" w:cs="Times New Roman"/>
          <w:sz w:val="22"/>
          <w:szCs w:val="22"/>
        </w:rPr>
        <w:t>The most essential difference between understanding given by common influences of the Spirit, and that saving instruction which is given to the saints (201-02)</w:t>
      </w:r>
    </w:p>
    <w:p w14:paraId="76C52EB3" w14:textId="000EB79F" w:rsidR="009F252F" w:rsidRDefault="009F252F" w:rsidP="0068782A">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Beholding the holy beauty that is in divine things vs. further understanding through assistance of natural principles of things which may be known through ordinary exercise of their faculties (202)</w:t>
      </w:r>
    </w:p>
    <w:p w14:paraId="51B1AE33" w14:textId="1C0E970A" w:rsidR="0068782A" w:rsidRDefault="0068782A" w:rsidP="0068782A">
      <w:pPr>
        <w:pStyle w:val="ListParagraph"/>
        <w:numPr>
          <w:ilvl w:val="1"/>
          <w:numId w:val="25"/>
        </w:numPr>
        <w:rPr>
          <w:rFonts w:ascii="Times New Roman" w:hAnsi="Times New Roman" w:cs="Times New Roman"/>
          <w:sz w:val="22"/>
          <w:szCs w:val="22"/>
        </w:rPr>
      </w:pPr>
      <w:proofErr w:type="gramStart"/>
      <w:r>
        <w:rPr>
          <w:rFonts w:ascii="Times New Roman" w:hAnsi="Times New Roman" w:cs="Times New Roman"/>
          <w:sz w:val="22"/>
          <w:szCs w:val="22"/>
        </w:rPr>
        <w:t>All natural</w:t>
      </w:r>
      <w:proofErr w:type="gramEnd"/>
      <w:r>
        <w:rPr>
          <w:rFonts w:ascii="Times New Roman" w:hAnsi="Times New Roman" w:cs="Times New Roman"/>
          <w:sz w:val="22"/>
          <w:szCs w:val="22"/>
        </w:rPr>
        <w:t xml:space="preserve"> men’s hatred of sin is as much from principles of nature, as men’s hatred of a tiger for his rapaciousness or their aversion to a serpent of his poison and hurtfulness. And all their love of Christian virtue is from no higher principle than their love of a man’s good nature…as the blackness of the soil is beautiful in the eyes of the farmer (203)</w:t>
      </w:r>
    </w:p>
    <w:p w14:paraId="2052306B" w14:textId="11567F5C" w:rsidR="0068782A" w:rsidRDefault="0068782A" w:rsidP="0068782A">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Spiritual understanding does not consist in any new doctrinal knowledge</w:t>
      </w:r>
      <w:r w:rsidR="009F252F">
        <w:rPr>
          <w:rFonts w:ascii="Times New Roman" w:hAnsi="Times New Roman" w:cs="Times New Roman"/>
          <w:sz w:val="22"/>
          <w:szCs w:val="22"/>
        </w:rPr>
        <w:t xml:space="preserve"> (203)</w:t>
      </w:r>
    </w:p>
    <w:p w14:paraId="60F7F0DD" w14:textId="2F1036AF" w:rsidR="0068782A" w:rsidRDefault="0068782A" w:rsidP="0068782A">
      <w:pPr>
        <w:pStyle w:val="ListParagraph"/>
        <w:numPr>
          <w:ilvl w:val="0"/>
          <w:numId w:val="25"/>
        </w:numPr>
        <w:rPr>
          <w:rFonts w:ascii="Times New Roman" w:hAnsi="Times New Roman" w:cs="Times New Roman"/>
          <w:sz w:val="22"/>
          <w:szCs w:val="22"/>
        </w:rPr>
      </w:pPr>
      <w:r>
        <w:rPr>
          <w:rFonts w:ascii="Times New Roman" w:hAnsi="Times New Roman" w:cs="Times New Roman"/>
          <w:sz w:val="22"/>
          <w:szCs w:val="22"/>
        </w:rPr>
        <w:t>I have shown that spiritual knowledge primarily consists in a taste or relish of the amiableness and beauty of that which is truly good and holy</w:t>
      </w:r>
      <w:r w:rsidR="009F252F">
        <w:rPr>
          <w:rFonts w:ascii="Times New Roman" w:hAnsi="Times New Roman" w:cs="Times New Roman"/>
          <w:sz w:val="22"/>
          <w:szCs w:val="22"/>
        </w:rPr>
        <w:t>… holy relish (207)</w:t>
      </w:r>
    </w:p>
    <w:p w14:paraId="26625843" w14:textId="318AE216" w:rsidR="00DB00F8" w:rsidRDefault="00DB00F8" w:rsidP="00AB7928">
      <w:pPr>
        <w:pStyle w:val="ListParagraph"/>
        <w:numPr>
          <w:ilvl w:val="0"/>
          <w:numId w:val="25"/>
        </w:numPr>
        <w:rPr>
          <w:rFonts w:ascii="Times New Roman" w:hAnsi="Times New Roman" w:cs="Times New Roman"/>
          <w:sz w:val="22"/>
          <w:szCs w:val="22"/>
        </w:rPr>
      </w:pPr>
      <w:r>
        <w:rPr>
          <w:rFonts w:ascii="Times New Roman" w:hAnsi="Times New Roman" w:cs="Times New Roman"/>
          <w:sz w:val="22"/>
          <w:szCs w:val="22"/>
        </w:rPr>
        <w:t>Spiritual taste (208ff</w:t>
      </w:r>
      <w:r w:rsidR="0068782A">
        <w:rPr>
          <w:rFonts w:ascii="Times New Roman" w:hAnsi="Times New Roman" w:cs="Times New Roman"/>
          <w:sz w:val="22"/>
          <w:szCs w:val="22"/>
        </w:rPr>
        <w:t>)</w:t>
      </w:r>
    </w:p>
    <w:p w14:paraId="414CF76A" w14:textId="4FCDB393" w:rsidR="007373A8" w:rsidRDefault="00DB00F8" w:rsidP="002E1EE7">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A spiritual taste of soul mightily helps the soul in its reasonings on the word of God…casts a light on the Word of God, and causes the true meaning most naturally to come to mind… tends to bring the texts themselves to mind on proper occasions (210)</w:t>
      </w:r>
    </w:p>
    <w:p w14:paraId="714B582C" w14:textId="514B105B" w:rsidR="002E1EE7" w:rsidRDefault="002E1EE7" w:rsidP="002E1EE7">
      <w:pPr>
        <w:pStyle w:val="ListParagraph"/>
        <w:numPr>
          <w:ilvl w:val="0"/>
          <w:numId w:val="25"/>
        </w:numPr>
        <w:rPr>
          <w:rFonts w:ascii="Times New Roman" w:hAnsi="Times New Roman" w:cs="Times New Roman"/>
          <w:sz w:val="22"/>
          <w:szCs w:val="22"/>
        </w:rPr>
      </w:pPr>
      <w:r>
        <w:rPr>
          <w:rFonts w:ascii="Times New Roman" w:hAnsi="Times New Roman" w:cs="Times New Roman"/>
          <w:sz w:val="22"/>
          <w:szCs w:val="22"/>
        </w:rPr>
        <w:t>What has been said of this spiritual understanding</w:t>
      </w:r>
      <w:proofErr w:type="gramStart"/>
      <w:r>
        <w:rPr>
          <w:rFonts w:ascii="Times New Roman" w:hAnsi="Times New Roman" w:cs="Times New Roman"/>
          <w:sz w:val="22"/>
          <w:szCs w:val="22"/>
        </w:rPr>
        <w:t>….shows</w:t>
      </w:r>
      <w:proofErr w:type="gramEnd"/>
      <w:r>
        <w:rPr>
          <w:rFonts w:ascii="Times New Roman" w:hAnsi="Times New Roman" w:cs="Times New Roman"/>
          <w:sz w:val="22"/>
          <w:szCs w:val="22"/>
        </w:rPr>
        <w:t xml:space="preserve"> the difference between spiritual understanding and all kinds and forms of enthusiasm (211)</w:t>
      </w:r>
    </w:p>
    <w:p w14:paraId="216EF698" w14:textId="56616422" w:rsidR="002E1EE7" w:rsidRDefault="002E1EE7" w:rsidP="002E1EE7">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And a very great part of the false religion that has been in the world, from one age to another, consists in such discoveries as these, and in the affections that flow from them (212); Edwards then offers many examples from church history</w:t>
      </w:r>
    </w:p>
    <w:p w14:paraId="4639B001" w14:textId="47BF5D4F" w:rsidR="002E1EE7" w:rsidRDefault="002E1EE7" w:rsidP="002E1EE7">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lastRenderedPageBreak/>
        <w:t>It is chiefly by such sort of religion as this that Satan transforms himself into an angel of light…to confound hopeful and happy revivals of religion… When the Spirit of God is poured out then the old serpent introduces his bastard religion (213)</w:t>
      </w:r>
    </w:p>
    <w:p w14:paraId="136B68E8" w14:textId="54077CF8" w:rsidR="002E1EE7" w:rsidRDefault="002E1EE7" w:rsidP="002E1EE7">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Great and strict therefore should be the watch and guard that ministers maintain against such things, especially at a time of great awakening</w:t>
      </w:r>
    </w:p>
    <w:p w14:paraId="3E5219E6" w14:textId="5C9E7C84" w:rsidR="002E1EE7" w:rsidRDefault="002E1EE7" w:rsidP="002E1EE7">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The imagination or fancy seems to be that wherein are formed all those delusions of Satan (213); Here is the devil’s grand lurking place, the very nest of foul and delusive spirits (214)</w:t>
      </w:r>
    </w:p>
    <w:p w14:paraId="7580496E" w14:textId="11420590" w:rsidR="00202147" w:rsidRDefault="00202147" w:rsidP="00202147">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So that it must be only by imagination that Satan has access to the soul, to tempt and delude it, or suggest anything to it (215)</w:t>
      </w:r>
    </w:p>
    <w:p w14:paraId="2CDC2DC5" w14:textId="65EC757E" w:rsidR="00202147" w:rsidRDefault="00202147" w:rsidP="00202147">
      <w:pPr>
        <w:pStyle w:val="ListParagraph"/>
        <w:numPr>
          <w:ilvl w:val="0"/>
          <w:numId w:val="25"/>
        </w:numPr>
        <w:rPr>
          <w:rFonts w:ascii="Times New Roman" w:hAnsi="Times New Roman" w:cs="Times New Roman"/>
          <w:sz w:val="22"/>
          <w:szCs w:val="22"/>
        </w:rPr>
      </w:pPr>
      <w:r>
        <w:rPr>
          <w:rFonts w:ascii="Times New Roman" w:hAnsi="Times New Roman" w:cs="Times New Roman"/>
          <w:sz w:val="22"/>
          <w:szCs w:val="22"/>
        </w:rPr>
        <w:t xml:space="preserve">Before I finish…I would </w:t>
      </w:r>
      <w:proofErr w:type="spellStart"/>
      <w:r>
        <w:rPr>
          <w:rFonts w:ascii="Times New Roman" w:hAnsi="Times New Roman" w:cs="Times New Roman"/>
          <w:sz w:val="22"/>
          <w:szCs w:val="22"/>
        </w:rPr>
        <w:t>renewedly</w:t>
      </w:r>
      <w:proofErr w:type="spellEnd"/>
      <w:r>
        <w:rPr>
          <w:rFonts w:ascii="Times New Roman" w:hAnsi="Times New Roman" w:cs="Times New Roman"/>
          <w:sz w:val="22"/>
          <w:szCs w:val="22"/>
        </w:rPr>
        <w:t xml:space="preserve"> desire it may be observed that I am far from determining that no affections are spiritual which are attended with imaginary ideas.</w:t>
      </w:r>
    </w:p>
    <w:p w14:paraId="3B644980" w14:textId="59840CB2" w:rsidR="00202147" w:rsidRDefault="00202147" w:rsidP="00202147">
      <w:pPr>
        <w:pStyle w:val="ListParagraph"/>
        <w:numPr>
          <w:ilvl w:val="1"/>
          <w:numId w:val="25"/>
        </w:numPr>
        <w:rPr>
          <w:rFonts w:ascii="Times New Roman" w:hAnsi="Times New Roman" w:cs="Times New Roman"/>
          <w:sz w:val="22"/>
          <w:szCs w:val="22"/>
        </w:rPr>
      </w:pPr>
      <w:r>
        <w:rPr>
          <w:rFonts w:ascii="Times New Roman" w:hAnsi="Times New Roman" w:cs="Times New Roman"/>
          <w:sz w:val="22"/>
          <w:szCs w:val="22"/>
        </w:rPr>
        <w:t xml:space="preserve">But there is a great difference between </w:t>
      </w:r>
      <w:proofErr w:type="gramStart"/>
      <w:r>
        <w:rPr>
          <w:rFonts w:ascii="Times New Roman" w:hAnsi="Times New Roman" w:cs="Times New Roman"/>
          <w:sz w:val="22"/>
          <w:szCs w:val="22"/>
        </w:rPr>
        <w:t>these two thing</w:t>
      </w:r>
      <w:proofErr w:type="gramEnd"/>
      <w:r>
        <w:rPr>
          <w:rFonts w:ascii="Times New Roman" w:hAnsi="Times New Roman" w:cs="Times New Roman"/>
          <w:sz w:val="22"/>
          <w:szCs w:val="22"/>
        </w:rPr>
        <w:t>, viz., lively imaginations arising from strong affections, and strong affections arising from lively imaginations (217)</w:t>
      </w:r>
    </w:p>
    <w:p w14:paraId="39E7F769" w14:textId="6FD12347" w:rsidR="006303C3" w:rsidRDefault="006303C3" w:rsidP="006303C3">
      <w:pPr>
        <w:rPr>
          <w:rFonts w:ascii="Times New Roman" w:hAnsi="Times New Roman" w:cs="Times New Roman"/>
          <w:sz w:val="22"/>
          <w:szCs w:val="22"/>
        </w:rPr>
      </w:pPr>
    </w:p>
    <w:p w14:paraId="454360FD" w14:textId="7D17F6AF" w:rsidR="006303C3" w:rsidRPr="00EC500D" w:rsidRDefault="006303C3" w:rsidP="006303C3">
      <w:pPr>
        <w:rPr>
          <w:rFonts w:ascii="Times New Roman" w:hAnsi="Times New Roman" w:cs="Times New Roman"/>
          <w:b/>
          <w:bCs/>
          <w:sz w:val="22"/>
          <w:szCs w:val="22"/>
        </w:rPr>
      </w:pPr>
      <w:r w:rsidRPr="00EC500D">
        <w:rPr>
          <w:rFonts w:ascii="Times New Roman" w:hAnsi="Times New Roman" w:cs="Times New Roman"/>
          <w:b/>
          <w:bCs/>
          <w:sz w:val="22"/>
          <w:szCs w:val="22"/>
        </w:rPr>
        <w:t>5. Truly gracious affections are attended with a reasonable and spiritual conviction of the reality and certainty of divine things.</w:t>
      </w:r>
      <w:r w:rsidR="006432AE" w:rsidRPr="00EC500D">
        <w:rPr>
          <w:rFonts w:ascii="Times New Roman" w:hAnsi="Times New Roman" w:cs="Times New Roman"/>
          <w:b/>
          <w:bCs/>
          <w:sz w:val="22"/>
          <w:szCs w:val="22"/>
        </w:rPr>
        <w:t xml:space="preserve"> (217)</w:t>
      </w:r>
    </w:p>
    <w:p w14:paraId="028FF1EB" w14:textId="056C4233" w:rsidR="006303C3" w:rsidRDefault="006303C3" w:rsidP="006303C3">
      <w:pPr>
        <w:pStyle w:val="ListParagraph"/>
        <w:numPr>
          <w:ilvl w:val="0"/>
          <w:numId w:val="26"/>
        </w:numPr>
        <w:rPr>
          <w:rFonts w:ascii="Times New Roman" w:hAnsi="Times New Roman" w:cs="Times New Roman"/>
          <w:sz w:val="22"/>
          <w:szCs w:val="22"/>
        </w:rPr>
      </w:pPr>
      <w:r>
        <w:rPr>
          <w:rFonts w:ascii="Times New Roman" w:hAnsi="Times New Roman" w:cs="Times New Roman"/>
          <w:sz w:val="22"/>
          <w:szCs w:val="22"/>
        </w:rPr>
        <w:t>The great doctrines of the gospel cease to be any longer doubtful things…but with them, they are points settled and determined</w:t>
      </w:r>
      <w:r w:rsidR="006432AE">
        <w:rPr>
          <w:rFonts w:ascii="Times New Roman" w:hAnsi="Times New Roman" w:cs="Times New Roman"/>
          <w:sz w:val="22"/>
          <w:szCs w:val="22"/>
        </w:rPr>
        <w:t>, undoubted and indisputable… they have the weight and power of real things in their hearts; and accordingly rule in their affections. (217)</w:t>
      </w:r>
    </w:p>
    <w:p w14:paraId="011F2F7B" w14:textId="7AC54E90" w:rsidR="006432AE" w:rsidRDefault="006432AE" w:rsidP="006303C3">
      <w:pPr>
        <w:pStyle w:val="ListParagraph"/>
        <w:numPr>
          <w:ilvl w:val="0"/>
          <w:numId w:val="26"/>
        </w:numPr>
        <w:rPr>
          <w:rFonts w:ascii="Times New Roman" w:hAnsi="Times New Roman" w:cs="Times New Roman"/>
          <w:sz w:val="22"/>
          <w:szCs w:val="22"/>
        </w:rPr>
      </w:pPr>
      <w:r>
        <w:rPr>
          <w:rFonts w:ascii="Times New Roman" w:hAnsi="Times New Roman" w:cs="Times New Roman"/>
          <w:sz w:val="22"/>
          <w:szCs w:val="22"/>
        </w:rPr>
        <w:t>That all true Christians have such a kind of conviction of the truth of the things of the gospel is abundantly manifest from the Holy Scriptures (218)</w:t>
      </w:r>
    </w:p>
    <w:p w14:paraId="0047152F" w14:textId="77777777" w:rsidR="001B49AA" w:rsidRDefault="001B49AA" w:rsidP="00A13094">
      <w:pPr>
        <w:pStyle w:val="ListParagraph"/>
        <w:numPr>
          <w:ilvl w:val="1"/>
          <w:numId w:val="26"/>
        </w:numPr>
        <w:rPr>
          <w:rFonts w:ascii="Times New Roman" w:hAnsi="Times New Roman" w:cs="Times New Roman"/>
          <w:sz w:val="22"/>
          <w:szCs w:val="22"/>
        </w:rPr>
      </w:pPr>
      <w:r>
        <w:rPr>
          <w:rFonts w:ascii="Times New Roman" w:hAnsi="Times New Roman" w:cs="Times New Roman"/>
          <w:sz w:val="22"/>
          <w:szCs w:val="22"/>
        </w:rPr>
        <w:t>A couple types of counterfeits</w:t>
      </w:r>
    </w:p>
    <w:p w14:paraId="7E63E677" w14:textId="64F403EA" w:rsidR="006432AE" w:rsidRDefault="006432AE" w:rsidP="00A13094">
      <w:pPr>
        <w:pStyle w:val="ListParagraph"/>
        <w:numPr>
          <w:ilvl w:val="1"/>
          <w:numId w:val="26"/>
        </w:numPr>
        <w:rPr>
          <w:rFonts w:ascii="Times New Roman" w:hAnsi="Times New Roman" w:cs="Times New Roman"/>
          <w:sz w:val="22"/>
          <w:szCs w:val="22"/>
        </w:rPr>
      </w:pPr>
      <w:r>
        <w:rPr>
          <w:rFonts w:ascii="Times New Roman" w:hAnsi="Times New Roman" w:cs="Times New Roman"/>
          <w:sz w:val="22"/>
          <w:szCs w:val="22"/>
        </w:rPr>
        <w:t>There are many religious affection</w:t>
      </w:r>
      <w:r w:rsidR="00A13094">
        <w:rPr>
          <w:rFonts w:ascii="Times New Roman" w:hAnsi="Times New Roman" w:cs="Times New Roman"/>
          <w:sz w:val="22"/>
          <w:szCs w:val="22"/>
        </w:rPr>
        <w:t>s</w:t>
      </w:r>
      <w:r>
        <w:rPr>
          <w:rFonts w:ascii="Times New Roman" w:hAnsi="Times New Roman" w:cs="Times New Roman"/>
          <w:sz w:val="22"/>
          <w:szCs w:val="22"/>
        </w:rPr>
        <w:t xml:space="preserve"> which are NOT attended with such a conviction (</w:t>
      </w:r>
      <w:proofErr w:type="gramStart"/>
      <w:r>
        <w:rPr>
          <w:rFonts w:ascii="Times New Roman" w:hAnsi="Times New Roman" w:cs="Times New Roman"/>
          <w:sz w:val="22"/>
          <w:szCs w:val="22"/>
        </w:rPr>
        <w:t>219)…</w:t>
      </w:r>
      <w:proofErr w:type="gramEnd"/>
      <w:r>
        <w:rPr>
          <w:rFonts w:ascii="Times New Roman" w:hAnsi="Times New Roman" w:cs="Times New Roman"/>
          <w:sz w:val="22"/>
          <w:szCs w:val="22"/>
        </w:rPr>
        <w:t xml:space="preserve"> affecting, but not convincing… they have no thorough and effectual conviction (219). There are many person who have been exceedingly raised with religious affections…but they do not seem to be any more convinced of the truth of the gospel than they used to be (</w:t>
      </w:r>
      <w:proofErr w:type="gramStart"/>
      <w:r>
        <w:rPr>
          <w:rFonts w:ascii="Times New Roman" w:hAnsi="Times New Roman" w:cs="Times New Roman"/>
          <w:sz w:val="22"/>
          <w:szCs w:val="22"/>
        </w:rPr>
        <w:t>219)…</w:t>
      </w:r>
      <w:proofErr w:type="gramEnd"/>
      <w:r>
        <w:rPr>
          <w:rFonts w:ascii="Times New Roman" w:hAnsi="Times New Roman" w:cs="Times New Roman"/>
          <w:sz w:val="22"/>
          <w:szCs w:val="22"/>
        </w:rPr>
        <w:t xml:space="preserve"> They have some texts of Scripture coming to their minds in a sudden and extraordinary manner, immediately declaring unto them (as they suppose) that their sin are forgiven (220)</w:t>
      </w:r>
      <w:r w:rsidR="00A13094">
        <w:rPr>
          <w:rFonts w:ascii="Times New Roman" w:hAnsi="Times New Roman" w:cs="Times New Roman"/>
          <w:sz w:val="22"/>
          <w:szCs w:val="22"/>
        </w:rPr>
        <w:t xml:space="preserve"> But the whole of their faith amounts to no more than only a strong confidence in their own good estate…this is a phantom, wholly a delusion. Affections which arise from no other persuasion of the truth of the word of God than this, arise from delusion. (220)</w:t>
      </w:r>
    </w:p>
    <w:p w14:paraId="6C2E3B35" w14:textId="5A82605E" w:rsidR="00A13094" w:rsidRDefault="00A13094" w:rsidP="00A13094">
      <w:pPr>
        <w:pStyle w:val="ListParagraph"/>
        <w:numPr>
          <w:ilvl w:val="1"/>
          <w:numId w:val="26"/>
        </w:numPr>
        <w:rPr>
          <w:rFonts w:ascii="Times New Roman" w:hAnsi="Times New Roman" w:cs="Times New Roman"/>
          <w:sz w:val="22"/>
          <w:szCs w:val="22"/>
        </w:rPr>
      </w:pPr>
      <w:r>
        <w:rPr>
          <w:rFonts w:ascii="Times New Roman" w:hAnsi="Times New Roman" w:cs="Times New Roman"/>
          <w:sz w:val="22"/>
          <w:szCs w:val="22"/>
        </w:rPr>
        <w:t>But if the religious affections that persons have do indeed arise from a strong persuasion of the truth of the Christian religion, their affections are not the better unless their persuasion be a reasonable persuasion… That belief of the truth of the Christian religion which is built on the very same grounds as the Mahometan’s belief of the Mahometan religion, is the same sort of belief (221).</w:t>
      </w:r>
    </w:p>
    <w:p w14:paraId="56B7D2C2" w14:textId="6885C9EA" w:rsidR="00A13094" w:rsidRDefault="001B49AA" w:rsidP="001B49AA">
      <w:pPr>
        <w:pStyle w:val="ListParagraph"/>
        <w:numPr>
          <w:ilvl w:val="0"/>
          <w:numId w:val="26"/>
        </w:numPr>
        <w:rPr>
          <w:rFonts w:ascii="Times New Roman" w:hAnsi="Times New Roman" w:cs="Times New Roman"/>
          <w:sz w:val="22"/>
          <w:szCs w:val="22"/>
        </w:rPr>
      </w:pPr>
      <w:r>
        <w:rPr>
          <w:rFonts w:ascii="Times New Roman" w:hAnsi="Times New Roman" w:cs="Times New Roman"/>
          <w:sz w:val="22"/>
          <w:szCs w:val="22"/>
        </w:rPr>
        <w:t>What a spiritual conviction is… a spiritual conviction of the truth of the great things of the gospel is such a conviction as arises from having a spiritual view or apprehension of those things in the mind. (222) True faith arises from a spiritual sight of Christ (223)</w:t>
      </w:r>
    </w:p>
    <w:p w14:paraId="6F9FFA09" w14:textId="4A8AFEBD" w:rsidR="00AA022E" w:rsidRDefault="00AA022E" w:rsidP="00AA022E">
      <w:pPr>
        <w:pStyle w:val="ListParagraph"/>
        <w:numPr>
          <w:ilvl w:val="1"/>
          <w:numId w:val="26"/>
        </w:numPr>
        <w:rPr>
          <w:rFonts w:ascii="Times New Roman" w:hAnsi="Times New Roman" w:cs="Times New Roman"/>
          <w:sz w:val="22"/>
          <w:szCs w:val="22"/>
        </w:rPr>
      </w:pPr>
      <w:r>
        <w:rPr>
          <w:rFonts w:ascii="Times New Roman" w:hAnsi="Times New Roman" w:cs="Times New Roman"/>
          <w:sz w:val="22"/>
          <w:szCs w:val="22"/>
        </w:rPr>
        <w:t xml:space="preserve">Spiritual conviction arises from spiritual understanding, which is a sense and taste of the </w:t>
      </w:r>
      <w:r w:rsidR="00215FF2">
        <w:rPr>
          <w:rFonts w:ascii="Times New Roman" w:hAnsi="Times New Roman" w:cs="Times New Roman"/>
          <w:sz w:val="22"/>
          <w:szCs w:val="22"/>
        </w:rPr>
        <w:t xml:space="preserve">divine beauty of those things. (223) Saving belief arises </w:t>
      </w:r>
      <w:proofErr w:type="spellStart"/>
      <w:r w:rsidR="00215FF2">
        <w:rPr>
          <w:rFonts w:ascii="Times New Roman" w:hAnsi="Times New Roman" w:cs="Times New Roman"/>
          <w:sz w:val="22"/>
          <w:szCs w:val="22"/>
        </w:rPr>
        <w:t>form</w:t>
      </w:r>
      <w:proofErr w:type="spellEnd"/>
      <w:r w:rsidR="00215FF2">
        <w:rPr>
          <w:rFonts w:ascii="Times New Roman" w:hAnsi="Times New Roman" w:cs="Times New Roman"/>
          <w:sz w:val="22"/>
          <w:szCs w:val="22"/>
        </w:rPr>
        <w:t xml:space="preserve"> the minds being enlightened to behold the divine glory</w:t>
      </w:r>
    </w:p>
    <w:p w14:paraId="515B6F6D" w14:textId="2955D29A" w:rsidR="00CF30DD" w:rsidRDefault="00CF30DD" w:rsidP="00AA022E">
      <w:pPr>
        <w:pStyle w:val="ListParagraph"/>
        <w:numPr>
          <w:ilvl w:val="1"/>
          <w:numId w:val="26"/>
        </w:numPr>
        <w:rPr>
          <w:rFonts w:ascii="Times New Roman" w:hAnsi="Times New Roman" w:cs="Times New Roman"/>
          <w:sz w:val="22"/>
          <w:szCs w:val="22"/>
        </w:rPr>
      </w:pPr>
      <w:r>
        <w:rPr>
          <w:rFonts w:ascii="Times New Roman" w:hAnsi="Times New Roman" w:cs="Times New Roman"/>
          <w:sz w:val="22"/>
          <w:szCs w:val="22"/>
        </w:rPr>
        <w:t xml:space="preserve">The mind may be convinced by divine glory in two ways. First, </w:t>
      </w:r>
      <w:r w:rsidRPr="0015316C">
        <w:rPr>
          <w:rFonts w:ascii="Times New Roman" w:hAnsi="Times New Roman" w:cs="Times New Roman"/>
          <w:b/>
          <w:bCs/>
          <w:i/>
          <w:iCs/>
          <w:sz w:val="22"/>
          <w:szCs w:val="22"/>
        </w:rPr>
        <w:t>directly</w:t>
      </w:r>
      <w:r>
        <w:rPr>
          <w:rFonts w:ascii="Times New Roman" w:hAnsi="Times New Roman" w:cs="Times New Roman"/>
          <w:sz w:val="22"/>
          <w:szCs w:val="22"/>
        </w:rPr>
        <w:t xml:space="preserve"> (224-233)</w:t>
      </w:r>
    </w:p>
    <w:p w14:paraId="08691EFD" w14:textId="18B9A98B" w:rsidR="00CF30DD" w:rsidRDefault="00CF30DD" w:rsidP="00CF30DD">
      <w:pPr>
        <w:pStyle w:val="ListParagraph"/>
        <w:numPr>
          <w:ilvl w:val="2"/>
          <w:numId w:val="26"/>
        </w:numPr>
        <w:rPr>
          <w:rFonts w:ascii="Times New Roman" w:hAnsi="Times New Roman" w:cs="Times New Roman"/>
          <w:sz w:val="22"/>
          <w:szCs w:val="22"/>
        </w:rPr>
      </w:pPr>
      <w:r>
        <w:rPr>
          <w:rFonts w:ascii="Times New Roman" w:hAnsi="Times New Roman" w:cs="Times New Roman"/>
          <w:sz w:val="22"/>
          <w:szCs w:val="22"/>
        </w:rPr>
        <w:t>He that truly sees…knows their divinity intuitively (224). How vastly is the speech of an understanding man different from that of a child!</w:t>
      </w:r>
    </w:p>
    <w:p w14:paraId="25A9E928" w14:textId="35C7A25E" w:rsidR="00CF30DD" w:rsidRDefault="00CF30DD" w:rsidP="00CF30DD">
      <w:pPr>
        <w:pStyle w:val="ListParagraph"/>
        <w:numPr>
          <w:ilvl w:val="2"/>
          <w:numId w:val="26"/>
        </w:numPr>
        <w:rPr>
          <w:rFonts w:ascii="Times New Roman" w:hAnsi="Times New Roman" w:cs="Times New Roman"/>
          <w:sz w:val="22"/>
          <w:szCs w:val="22"/>
        </w:rPr>
      </w:pPr>
      <w:r>
        <w:rPr>
          <w:rFonts w:ascii="Times New Roman" w:hAnsi="Times New Roman" w:cs="Times New Roman"/>
          <w:sz w:val="22"/>
          <w:szCs w:val="22"/>
        </w:rPr>
        <w:t>A sense of true divine beauty being given to the soul, the soul discerns the beauty of every part of the gospel scheme (228).</w:t>
      </w:r>
    </w:p>
    <w:p w14:paraId="0BEEB7A3" w14:textId="188F5FB7" w:rsidR="0015316C" w:rsidRDefault="0015316C" w:rsidP="00CF30DD">
      <w:pPr>
        <w:pStyle w:val="ListParagraph"/>
        <w:numPr>
          <w:ilvl w:val="2"/>
          <w:numId w:val="26"/>
        </w:numPr>
        <w:rPr>
          <w:rFonts w:ascii="Times New Roman" w:hAnsi="Times New Roman" w:cs="Times New Roman"/>
          <w:sz w:val="22"/>
          <w:szCs w:val="22"/>
        </w:rPr>
      </w:pPr>
      <w:r>
        <w:rPr>
          <w:rFonts w:ascii="Times New Roman" w:hAnsi="Times New Roman" w:cs="Times New Roman"/>
          <w:sz w:val="22"/>
          <w:szCs w:val="22"/>
        </w:rPr>
        <w:t>Internal evidence is definitive, external evidence is of some value (229-233)</w:t>
      </w:r>
    </w:p>
    <w:p w14:paraId="46ACBB3A" w14:textId="4FE47F26" w:rsidR="0001411A" w:rsidRPr="00CF30DD" w:rsidRDefault="0001411A" w:rsidP="00CF30DD">
      <w:pPr>
        <w:pStyle w:val="ListParagraph"/>
        <w:numPr>
          <w:ilvl w:val="2"/>
          <w:numId w:val="26"/>
        </w:numPr>
        <w:rPr>
          <w:rFonts w:ascii="Times New Roman" w:hAnsi="Times New Roman" w:cs="Times New Roman"/>
          <w:sz w:val="22"/>
          <w:szCs w:val="22"/>
        </w:rPr>
      </w:pPr>
      <w:r>
        <w:rPr>
          <w:rFonts w:ascii="Times New Roman" w:hAnsi="Times New Roman" w:cs="Times New Roman"/>
          <w:sz w:val="22"/>
          <w:szCs w:val="22"/>
        </w:rPr>
        <w:t>The gospel of the blessed God does not go abroad a-begging for its evidence.</w:t>
      </w:r>
      <w:r w:rsidR="0015316C">
        <w:rPr>
          <w:rFonts w:ascii="Times New Roman" w:hAnsi="Times New Roman" w:cs="Times New Roman"/>
          <w:sz w:val="22"/>
          <w:szCs w:val="22"/>
        </w:rPr>
        <w:t xml:space="preserve"> (233)</w:t>
      </w:r>
    </w:p>
    <w:p w14:paraId="0B44B209" w14:textId="293CF788" w:rsidR="00CF30DD" w:rsidRDefault="00CF30DD" w:rsidP="00AA022E">
      <w:pPr>
        <w:pStyle w:val="ListParagraph"/>
        <w:numPr>
          <w:ilvl w:val="1"/>
          <w:numId w:val="26"/>
        </w:numPr>
        <w:rPr>
          <w:rFonts w:ascii="Times New Roman" w:hAnsi="Times New Roman" w:cs="Times New Roman"/>
          <w:sz w:val="22"/>
          <w:szCs w:val="22"/>
        </w:rPr>
      </w:pPr>
      <w:r>
        <w:rPr>
          <w:rFonts w:ascii="Times New Roman" w:hAnsi="Times New Roman" w:cs="Times New Roman"/>
          <w:sz w:val="22"/>
          <w:szCs w:val="22"/>
        </w:rPr>
        <w:t xml:space="preserve">Second, </w:t>
      </w:r>
      <w:r w:rsidR="0015316C">
        <w:rPr>
          <w:rFonts w:ascii="Times New Roman" w:hAnsi="Times New Roman" w:cs="Times New Roman"/>
          <w:sz w:val="22"/>
          <w:szCs w:val="22"/>
        </w:rPr>
        <w:t xml:space="preserve">view of divine glory </w:t>
      </w:r>
      <w:r w:rsidRPr="0015316C">
        <w:rPr>
          <w:rFonts w:ascii="Times New Roman" w:hAnsi="Times New Roman" w:cs="Times New Roman"/>
          <w:b/>
          <w:bCs/>
          <w:i/>
          <w:iCs/>
          <w:sz w:val="22"/>
          <w:szCs w:val="22"/>
        </w:rPr>
        <w:t>indirectly</w:t>
      </w:r>
      <w:r w:rsidR="0015316C">
        <w:rPr>
          <w:rFonts w:ascii="Times New Roman" w:hAnsi="Times New Roman" w:cs="Times New Roman"/>
          <w:sz w:val="22"/>
          <w:szCs w:val="22"/>
        </w:rPr>
        <w:t xml:space="preserve"> convinces the mind</w:t>
      </w:r>
      <w:r>
        <w:rPr>
          <w:rFonts w:ascii="Times New Roman" w:hAnsi="Times New Roman" w:cs="Times New Roman"/>
          <w:sz w:val="22"/>
          <w:szCs w:val="22"/>
        </w:rPr>
        <w:t xml:space="preserve"> (233-237)</w:t>
      </w:r>
    </w:p>
    <w:p w14:paraId="499A6D86" w14:textId="6DFF4CAB" w:rsidR="0015316C" w:rsidRDefault="0015316C" w:rsidP="0015316C">
      <w:pPr>
        <w:pStyle w:val="ListParagraph"/>
        <w:numPr>
          <w:ilvl w:val="2"/>
          <w:numId w:val="26"/>
        </w:numPr>
        <w:rPr>
          <w:rFonts w:ascii="Times New Roman" w:hAnsi="Times New Roman" w:cs="Times New Roman"/>
          <w:sz w:val="22"/>
          <w:szCs w:val="22"/>
        </w:rPr>
      </w:pPr>
      <w:r>
        <w:rPr>
          <w:rFonts w:ascii="Times New Roman" w:hAnsi="Times New Roman" w:cs="Times New Roman"/>
          <w:sz w:val="22"/>
          <w:szCs w:val="22"/>
        </w:rPr>
        <w:t xml:space="preserve">First, </w:t>
      </w:r>
      <w:proofErr w:type="gramStart"/>
      <w:r w:rsidR="00FD0F4D">
        <w:rPr>
          <w:rFonts w:ascii="Times New Roman" w:hAnsi="Times New Roman" w:cs="Times New Roman"/>
          <w:sz w:val="22"/>
          <w:szCs w:val="22"/>
        </w:rPr>
        <w:t>It</w:t>
      </w:r>
      <w:proofErr w:type="gramEnd"/>
      <w:r w:rsidR="00FD0F4D">
        <w:rPr>
          <w:rFonts w:ascii="Times New Roman" w:hAnsi="Times New Roman" w:cs="Times New Roman"/>
          <w:sz w:val="22"/>
          <w:szCs w:val="22"/>
        </w:rPr>
        <w:t xml:space="preserve"> does so as the prejudices of the heart against the truth of divine things are hereby removed</w:t>
      </w:r>
      <w:r w:rsidR="00AE6028">
        <w:rPr>
          <w:rFonts w:ascii="Times New Roman" w:hAnsi="Times New Roman" w:cs="Times New Roman"/>
          <w:sz w:val="22"/>
          <w:szCs w:val="22"/>
        </w:rPr>
        <w:t xml:space="preserve"> (e.g. disciples’ response to miracles vs. that of the Pharisees)</w:t>
      </w:r>
    </w:p>
    <w:p w14:paraId="75B2AB08" w14:textId="16A740F7" w:rsidR="00FD0F4D" w:rsidRDefault="00FD0F4D" w:rsidP="0015316C">
      <w:pPr>
        <w:pStyle w:val="ListParagraph"/>
        <w:numPr>
          <w:ilvl w:val="2"/>
          <w:numId w:val="26"/>
        </w:numPr>
        <w:rPr>
          <w:rFonts w:ascii="Times New Roman" w:hAnsi="Times New Roman" w:cs="Times New Roman"/>
          <w:sz w:val="22"/>
          <w:szCs w:val="22"/>
        </w:rPr>
      </w:pPr>
      <w:r>
        <w:rPr>
          <w:rFonts w:ascii="Times New Roman" w:hAnsi="Times New Roman" w:cs="Times New Roman"/>
          <w:sz w:val="22"/>
          <w:szCs w:val="22"/>
        </w:rPr>
        <w:t>Second, view of divine glory not only removes the hindrances of reason, but positively helps reason</w:t>
      </w:r>
    </w:p>
    <w:p w14:paraId="2973EEF7" w14:textId="15C6D9E0" w:rsidR="005721DF" w:rsidRDefault="00FD66E0" w:rsidP="005721DF">
      <w:pPr>
        <w:pStyle w:val="ListParagraph"/>
        <w:numPr>
          <w:ilvl w:val="1"/>
          <w:numId w:val="26"/>
        </w:numPr>
        <w:rPr>
          <w:rFonts w:ascii="Times New Roman" w:hAnsi="Times New Roman" w:cs="Times New Roman"/>
          <w:sz w:val="22"/>
          <w:szCs w:val="22"/>
        </w:rPr>
      </w:pPr>
      <w:r>
        <w:rPr>
          <w:rFonts w:ascii="Times New Roman" w:hAnsi="Times New Roman" w:cs="Times New Roman"/>
          <w:sz w:val="22"/>
          <w:szCs w:val="22"/>
        </w:rPr>
        <w:t>Three ways whereby some are deceived with respect to this matter</w:t>
      </w:r>
    </w:p>
    <w:p w14:paraId="0C038B43" w14:textId="5AD9602A" w:rsidR="00FD66E0" w:rsidRDefault="00E41E2F" w:rsidP="00FD66E0">
      <w:pPr>
        <w:pStyle w:val="ListParagraph"/>
        <w:numPr>
          <w:ilvl w:val="2"/>
          <w:numId w:val="26"/>
        </w:numPr>
        <w:rPr>
          <w:rFonts w:ascii="Times New Roman" w:hAnsi="Times New Roman" w:cs="Times New Roman"/>
          <w:sz w:val="22"/>
          <w:szCs w:val="22"/>
        </w:rPr>
      </w:pPr>
      <w:r>
        <w:rPr>
          <w:rFonts w:ascii="Times New Roman" w:hAnsi="Times New Roman" w:cs="Times New Roman"/>
          <w:sz w:val="22"/>
          <w:szCs w:val="22"/>
        </w:rPr>
        <w:lastRenderedPageBreak/>
        <w:t xml:space="preserve">The common </w:t>
      </w:r>
      <w:proofErr w:type="spellStart"/>
      <w:r>
        <w:rPr>
          <w:rFonts w:ascii="Times New Roman" w:hAnsi="Times New Roman" w:cs="Times New Roman"/>
          <w:sz w:val="22"/>
          <w:szCs w:val="22"/>
        </w:rPr>
        <w:t>enlightenings</w:t>
      </w:r>
      <w:proofErr w:type="spellEnd"/>
      <w:r>
        <w:rPr>
          <w:rFonts w:ascii="Times New Roman" w:hAnsi="Times New Roman" w:cs="Times New Roman"/>
          <w:sz w:val="22"/>
          <w:szCs w:val="22"/>
        </w:rPr>
        <w:t xml:space="preserve"> of the Spirit of God…will give some conviction beyond what they had before… apprehending that God is great and terrible…sensible of the great guilt which sin against God bring…the extreme misery it threatens… thus induced to believe the truth of religion… yet they have no sense of the beauty and amiableness of the moral excellency of the things of religion (234-235)</w:t>
      </w:r>
    </w:p>
    <w:p w14:paraId="46A037F7" w14:textId="762D40AB" w:rsidR="00E41E2F" w:rsidRDefault="00E41E2F" w:rsidP="00FD66E0">
      <w:pPr>
        <w:pStyle w:val="ListParagraph"/>
        <w:numPr>
          <w:ilvl w:val="2"/>
          <w:numId w:val="26"/>
        </w:numPr>
        <w:rPr>
          <w:rFonts w:ascii="Times New Roman" w:hAnsi="Times New Roman" w:cs="Times New Roman"/>
          <w:sz w:val="22"/>
          <w:szCs w:val="22"/>
        </w:rPr>
      </w:pPr>
      <w:r>
        <w:rPr>
          <w:rFonts w:ascii="Times New Roman" w:hAnsi="Times New Roman" w:cs="Times New Roman"/>
          <w:sz w:val="22"/>
          <w:szCs w:val="22"/>
        </w:rPr>
        <w:t>There are multitudes that are deluded with a counterfeit faith from impressions on their imagination (236)</w:t>
      </w:r>
    </w:p>
    <w:p w14:paraId="4116C666" w14:textId="3C76BFFD" w:rsidR="00AE6028" w:rsidRDefault="00AE6028" w:rsidP="00FD66E0">
      <w:pPr>
        <w:pStyle w:val="ListParagraph"/>
        <w:numPr>
          <w:ilvl w:val="2"/>
          <w:numId w:val="26"/>
        </w:numPr>
        <w:rPr>
          <w:rFonts w:ascii="Times New Roman" w:hAnsi="Times New Roman" w:cs="Times New Roman"/>
          <w:sz w:val="22"/>
          <w:szCs w:val="22"/>
        </w:rPr>
      </w:pPr>
      <w:r>
        <w:rPr>
          <w:rFonts w:ascii="Times New Roman" w:hAnsi="Times New Roman" w:cs="Times New Roman"/>
          <w:sz w:val="22"/>
          <w:szCs w:val="22"/>
        </w:rPr>
        <w:t xml:space="preserve">Persons may seem to have their belief of the truth of the things of religion greatly increased, when the foundation of it is only a </w:t>
      </w:r>
      <w:proofErr w:type="gramStart"/>
      <w:r>
        <w:rPr>
          <w:rFonts w:ascii="Times New Roman" w:hAnsi="Times New Roman" w:cs="Times New Roman"/>
          <w:sz w:val="22"/>
          <w:szCs w:val="22"/>
        </w:rPr>
        <w:t>persuasion</w:t>
      </w:r>
      <w:proofErr w:type="gramEnd"/>
      <w:r>
        <w:rPr>
          <w:rFonts w:ascii="Times New Roman" w:hAnsi="Times New Roman" w:cs="Times New Roman"/>
          <w:sz w:val="22"/>
          <w:szCs w:val="22"/>
        </w:rPr>
        <w:t xml:space="preserve"> they have received of their interest in them. (236-237)</w:t>
      </w:r>
    </w:p>
    <w:p w14:paraId="17DBC6E3" w14:textId="6569A7E3" w:rsidR="001B49AA" w:rsidRDefault="001B49AA" w:rsidP="001B49AA">
      <w:pPr>
        <w:rPr>
          <w:rFonts w:ascii="Times New Roman" w:hAnsi="Times New Roman" w:cs="Times New Roman"/>
          <w:sz w:val="22"/>
          <w:szCs w:val="22"/>
        </w:rPr>
      </w:pPr>
    </w:p>
    <w:p w14:paraId="215A9CDD" w14:textId="14B3A1BE" w:rsidR="001B49AA" w:rsidRDefault="001B49AA" w:rsidP="001B49AA">
      <w:pPr>
        <w:rPr>
          <w:rFonts w:ascii="Times New Roman" w:hAnsi="Times New Roman" w:cs="Times New Roman"/>
          <w:sz w:val="22"/>
          <w:szCs w:val="22"/>
        </w:rPr>
      </w:pPr>
      <w:r>
        <w:rPr>
          <w:rFonts w:ascii="Times New Roman" w:hAnsi="Times New Roman" w:cs="Times New Roman"/>
          <w:sz w:val="22"/>
          <w:szCs w:val="22"/>
        </w:rPr>
        <w:t>John Calvin, in his commentary on Eph 3:17, “</w:t>
      </w:r>
      <w:r w:rsidR="00C97338">
        <w:rPr>
          <w:rFonts w:ascii="Times New Roman" w:hAnsi="Times New Roman" w:cs="Times New Roman"/>
          <w:sz w:val="22"/>
          <w:szCs w:val="22"/>
        </w:rPr>
        <w:t>…so that Christ may dwell in your hearts through faith…” says, “Faith is not a distant view but a warm embrace of Christ”</w:t>
      </w:r>
    </w:p>
    <w:p w14:paraId="4A50C29A" w14:textId="174659DA" w:rsidR="00A94032" w:rsidRDefault="00A94032" w:rsidP="001B49AA">
      <w:pPr>
        <w:rPr>
          <w:rFonts w:ascii="Times New Roman" w:hAnsi="Times New Roman" w:cs="Times New Roman"/>
          <w:sz w:val="22"/>
          <w:szCs w:val="22"/>
        </w:rPr>
      </w:pPr>
    </w:p>
    <w:p w14:paraId="00F1B3C0" w14:textId="69008995" w:rsidR="00A94032" w:rsidRPr="00EC500D" w:rsidRDefault="00A94032" w:rsidP="001B49AA">
      <w:pPr>
        <w:rPr>
          <w:rFonts w:ascii="Times New Roman" w:hAnsi="Times New Roman" w:cs="Times New Roman"/>
          <w:b/>
          <w:bCs/>
          <w:sz w:val="22"/>
          <w:szCs w:val="22"/>
        </w:rPr>
      </w:pPr>
      <w:r w:rsidRPr="00EC500D">
        <w:rPr>
          <w:rFonts w:ascii="Times New Roman" w:hAnsi="Times New Roman" w:cs="Times New Roman"/>
          <w:b/>
          <w:bCs/>
          <w:sz w:val="22"/>
          <w:szCs w:val="22"/>
        </w:rPr>
        <w:t xml:space="preserve">6. Gracious affections are attended with evangelical </w:t>
      </w:r>
      <w:r w:rsidR="004B0642">
        <w:rPr>
          <w:rFonts w:ascii="Times New Roman" w:hAnsi="Times New Roman" w:cs="Times New Roman"/>
          <w:b/>
          <w:bCs/>
          <w:sz w:val="22"/>
          <w:szCs w:val="22"/>
        </w:rPr>
        <w:t>humiliation</w:t>
      </w:r>
      <w:r w:rsidRPr="00EC500D">
        <w:rPr>
          <w:rFonts w:ascii="Times New Roman" w:hAnsi="Times New Roman" w:cs="Times New Roman"/>
          <w:b/>
          <w:bCs/>
          <w:sz w:val="22"/>
          <w:szCs w:val="22"/>
        </w:rPr>
        <w:t>.</w:t>
      </w:r>
      <w:r w:rsidR="005C66F7">
        <w:rPr>
          <w:rFonts w:ascii="Times New Roman" w:hAnsi="Times New Roman" w:cs="Times New Roman"/>
          <w:b/>
          <w:bCs/>
          <w:sz w:val="22"/>
          <w:szCs w:val="22"/>
        </w:rPr>
        <w:t xml:space="preserve"> (237-266)</w:t>
      </w:r>
    </w:p>
    <w:p w14:paraId="3306E487" w14:textId="7ABEB531" w:rsidR="002045D0" w:rsidRDefault="00A94032" w:rsidP="002045D0">
      <w:pPr>
        <w:pStyle w:val="ListParagraph"/>
        <w:numPr>
          <w:ilvl w:val="0"/>
          <w:numId w:val="27"/>
        </w:numPr>
        <w:rPr>
          <w:rFonts w:ascii="Times New Roman" w:hAnsi="Times New Roman" w:cs="Times New Roman"/>
          <w:sz w:val="22"/>
          <w:szCs w:val="22"/>
        </w:rPr>
      </w:pPr>
      <w:r>
        <w:rPr>
          <w:rFonts w:ascii="Times New Roman" w:hAnsi="Times New Roman" w:cs="Times New Roman"/>
          <w:sz w:val="22"/>
          <w:szCs w:val="22"/>
        </w:rPr>
        <w:t>Evangelical humiliation is a sense that a Christian has of his own utter insufficiency, despicableness, and odiousness, with an answerable frame of heart.</w:t>
      </w:r>
      <w:r w:rsidR="002045D0">
        <w:rPr>
          <w:rFonts w:ascii="Times New Roman" w:hAnsi="Times New Roman" w:cs="Times New Roman"/>
          <w:sz w:val="22"/>
          <w:szCs w:val="22"/>
        </w:rPr>
        <w:t xml:space="preserve"> </w:t>
      </w:r>
      <w:r w:rsidR="002045D0" w:rsidRPr="002045D0">
        <w:rPr>
          <w:rFonts w:ascii="Times New Roman" w:hAnsi="Times New Roman" w:cs="Times New Roman"/>
          <w:sz w:val="22"/>
          <w:szCs w:val="22"/>
        </w:rPr>
        <w:t xml:space="preserve">There is a distinction </w:t>
      </w:r>
      <w:r w:rsidR="002045D0">
        <w:rPr>
          <w:rFonts w:ascii="Times New Roman" w:hAnsi="Times New Roman" w:cs="Times New Roman"/>
          <w:sz w:val="22"/>
          <w:szCs w:val="22"/>
        </w:rPr>
        <w:t>to be made between a legal and evangelical humiliation (237-239); see chart below</w:t>
      </w:r>
      <w:r w:rsidR="003E0475">
        <w:rPr>
          <w:rFonts w:ascii="Times New Roman" w:hAnsi="Times New Roman" w:cs="Times New Roman"/>
          <w:sz w:val="22"/>
          <w:szCs w:val="22"/>
        </w:rPr>
        <w:t>.</w:t>
      </w:r>
    </w:p>
    <w:p w14:paraId="1800C51E" w14:textId="626533FC" w:rsidR="002045D0" w:rsidRDefault="002045D0" w:rsidP="002045D0">
      <w:pPr>
        <w:pStyle w:val="ListParagraph"/>
        <w:numPr>
          <w:ilvl w:val="0"/>
          <w:numId w:val="27"/>
        </w:numPr>
        <w:rPr>
          <w:rFonts w:ascii="Times New Roman" w:hAnsi="Times New Roman" w:cs="Times New Roman"/>
          <w:sz w:val="22"/>
          <w:szCs w:val="22"/>
        </w:rPr>
      </w:pPr>
      <w:r>
        <w:rPr>
          <w:rFonts w:ascii="Times New Roman" w:hAnsi="Times New Roman" w:cs="Times New Roman"/>
          <w:sz w:val="22"/>
          <w:szCs w:val="22"/>
        </w:rPr>
        <w:t>God has abundantly manifest in his Word that this is what He has a peculiar respect to in His saints, and that nothing is acceptable to Him without it (239</w:t>
      </w:r>
      <w:r w:rsidR="00EC500D">
        <w:rPr>
          <w:rFonts w:ascii="Times New Roman" w:hAnsi="Times New Roman" w:cs="Times New Roman"/>
          <w:sz w:val="22"/>
          <w:szCs w:val="22"/>
        </w:rPr>
        <w:t>-241, quote from 239</w:t>
      </w:r>
      <w:r w:rsidR="00D87438">
        <w:rPr>
          <w:rFonts w:ascii="Times New Roman" w:hAnsi="Times New Roman" w:cs="Times New Roman"/>
          <w:sz w:val="22"/>
          <w:szCs w:val="22"/>
        </w:rPr>
        <w:t>)</w:t>
      </w:r>
    </w:p>
    <w:p w14:paraId="4FFD4705" w14:textId="39A7061A" w:rsidR="00D87438" w:rsidRDefault="00D87438" w:rsidP="002045D0">
      <w:pPr>
        <w:pStyle w:val="ListParagraph"/>
        <w:numPr>
          <w:ilvl w:val="0"/>
          <w:numId w:val="27"/>
        </w:numPr>
        <w:rPr>
          <w:rFonts w:ascii="Times New Roman" w:hAnsi="Times New Roman" w:cs="Times New Roman"/>
          <w:sz w:val="22"/>
          <w:szCs w:val="22"/>
        </w:rPr>
      </w:pPr>
      <w:r>
        <w:rPr>
          <w:rFonts w:ascii="Times New Roman" w:hAnsi="Times New Roman" w:cs="Times New Roman"/>
          <w:sz w:val="22"/>
          <w:szCs w:val="22"/>
        </w:rPr>
        <w:t>The deceitfulness of the heart of man appears in no one thing so much as this of spiritual pride and self</w:t>
      </w:r>
      <w:r w:rsidR="00EC500D">
        <w:rPr>
          <w:rFonts w:ascii="Times New Roman" w:hAnsi="Times New Roman" w:cs="Times New Roman"/>
          <w:sz w:val="22"/>
          <w:szCs w:val="22"/>
        </w:rPr>
        <w:t>-righteousness. The sub</w:t>
      </w:r>
      <w:r w:rsidR="00B06F44">
        <w:rPr>
          <w:rFonts w:ascii="Times New Roman" w:hAnsi="Times New Roman" w:cs="Times New Roman"/>
          <w:sz w:val="22"/>
          <w:szCs w:val="22"/>
        </w:rPr>
        <w:t>tlety of Satan appears in its height, in his managing of persons with respect to this sin</w:t>
      </w:r>
      <w:r w:rsidR="00EC500D">
        <w:rPr>
          <w:rFonts w:ascii="Times New Roman" w:hAnsi="Times New Roman" w:cs="Times New Roman"/>
          <w:sz w:val="22"/>
          <w:szCs w:val="22"/>
        </w:rPr>
        <w:t xml:space="preserve"> (241-241, quote from 245)</w:t>
      </w:r>
    </w:p>
    <w:p w14:paraId="57A1F706" w14:textId="5404CEA9" w:rsidR="00B06F44" w:rsidRDefault="00B06F44" w:rsidP="00B06F44">
      <w:pPr>
        <w:pStyle w:val="ListParagraph"/>
        <w:numPr>
          <w:ilvl w:val="1"/>
          <w:numId w:val="27"/>
        </w:numPr>
        <w:rPr>
          <w:rFonts w:ascii="Times New Roman" w:hAnsi="Times New Roman" w:cs="Times New Roman"/>
          <w:sz w:val="22"/>
          <w:szCs w:val="22"/>
        </w:rPr>
      </w:pPr>
      <w:r>
        <w:rPr>
          <w:rFonts w:ascii="Times New Roman" w:hAnsi="Times New Roman" w:cs="Times New Roman"/>
          <w:sz w:val="22"/>
          <w:szCs w:val="22"/>
        </w:rPr>
        <w:t>Two marks by which spiritual pride may be discovered and distinguished:</w:t>
      </w:r>
    </w:p>
    <w:p w14:paraId="57791E48" w14:textId="6B2D2949" w:rsidR="00B06F44" w:rsidRDefault="00B06F44" w:rsidP="00B06F44">
      <w:pPr>
        <w:pStyle w:val="ListParagraph"/>
        <w:numPr>
          <w:ilvl w:val="1"/>
          <w:numId w:val="27"/>
        </w:numPr>
        <w:rPr>
          <w:rFonts w:ascii="Times New Roman" w:hAnsi="Times New Roman" w:cs="Times New Roman"/>
          <w:sz w:val="22"/>
          <w:szCs w:val="22"/>
        </w:rPr>
      </w:pPr>
      <w:r>
        <w:rPr>
          <w:rFonts w:ascii="Times New Roman" w:hAnsi="Times New Roman" w:cs="Times New Roman"/>
          <w:sz w:val="22"/>
          <w:szCs w:val="22"/>
        </w:rPr>
        <w:t>First, he that is under the prevalence of this distemper is apt to think highly of his attainments in religion, as comparing himself with others (246-257)</w:t>
      </w:r>
    </w:p>
    <w:p w14:paraId="3E95D08D" w14:textId="7EEBEB75" w:rsidR="007252CD" w:rsidRDefault="00205E63" w:rsidP="007252CD">
      <w:pPr>
        <w:pStyle w:val="ListParagraph"/>
        <w:numPr>
          <w:ilvl w:val="2"/>
          <w:numId w:val="27"/>
        </w:numPr>
        <w:rPr>
          <w:rFonts w:ascii="Times New Roman" w:hAnsi="Times New Roman" w:cs="Times New Roman"/>
          <w:sz w:val="22"/>
          <w:szCs w:val="22"/>
        </w:rPr>
      </w:pPr>
      <w:r>
        <w:rPr>
          <w:rFonts w:ascii="Times New Roman" w:hAnsi="Times New Roman" w:cs="Times New Roman"/>
          <w:sz w:val="22"/>
          <w:szCs w:val="22"/>
        </w:rPr>
        <w:t>One that is truly gracious…has his eye upon the rule of his duty [not upon comparison to others] (249); he sees only the outside of other Christians, but he sees his own inside (250)</w:t>
      </w:r>
    </w:p>
    <w:p w14:paraId="3107C9B9" w14:textId="4EF2C6A6" w:rsidR="00205E63" w:rsidRDefault="00590C66" w:rsidP="007252CD">
      <w:pPr>
        <w:pStyle w:val="ListParagraph"/>
        <w:numPr>
          <w:ilvl w:val="2"/>
          <w:numId w:val="27"/>
        </w:numPr>
        <w:rPr>
          <w:rFonts w:ascii="Times New Roman" w:hAnsi="Times New Roman" w:cs="Times New Roman"/>
          <w:sz w:val="22"/>
          <w:szCs w:val="22"/>
        </w:rPr>
      </w:pPr>
      <w:r>
        <w:rPr>
          <w:rFonts w:ascii="Times New Roman" w:hAnsi="Times New Roman" w:cs="Times New Roman"/>
          <w:sz w:val="22"/>
          <w:szCs w:val="22"/>
        </w:rPr>
        <w:t>The eminent saint, having such a conviction of the high degree in which he ought to love God is shown not only the littleness of his grace but the greatness of his remaining corruption (251)</w:t>
      </w:r>
    </w:p>
    <w:p w14:paraId="3ABA8F55" w14:textId="0F29B0A2" w:rsidR="00C85FC1" w:rsidRDefault="00C85FC1" w:rsidP="007252CD">
      <w:pPr>
        <w:pStyle w:val="ListParagraph"/>
        <w:numPr>
          <w:ilvl w:val="2"/>
          <w:numId w:val="27"/>
        </w:numPr>
        <w:rPr>
          <w:rFonts w:ascii="Times New Roman" w:hAnsi="Times New Roman" w:cs="Times New Roman"/>
          <w:sz w:val="22"/>
          <w:szCs w:val="22"/>
        </w:rPr>
      </w:pPr>
      <w:r>
        <w:rPr>
          <w:rFonts w:ascii="Times New Roman" w:hAnsi="Times New Roman" w:cs="Times New Roman"/>
          <w:sz w:val="22"/>
          <w:szCs w:val="22"/>
        </w:rPr>
        <w:t>Eminent saints see themselves as the saints in heaven see them (254)</w:t>
      </w:r>
    </w:p>
    <w:p w14:paraId="52BBBC86" w14:textId="0151D08E" w:rsidR="00590C66" w:rsidRDefault="00590C66" w:rsidP="007252CD">
      <w:pPr>
        <w:pStyle w:val="ListParagraph"/>
        <w:numPr>
          <w:ilvl w:val="2"/>
          <w:numId w:val="27"/>
        </w:numPr>
        <w:rPr>
          <w:rFonts w:ascii="Times New Roman" w:hAnsi="Times New Roman" w:cs="Times New Roman"/>
          <w:sz w:val="22"/>
          <w:szCs w:val="22"/>
        </w:rPr>
      </w:pPr>
      <w:r>
        <w:rPr>
          <w:rFonts w:ascii="Times New Roman" w:hAnsi="Times New Roman" w:cs="Times New Roman"/>
          <w:sz w:val="22"/>
          <w:szCs w:val="22"/>
        </w:rPr>
        <w:t>An infallible thing: that the person who is apt to think that he, as compared with others is a very eminent saint…</w:t>
      </w:r>
      <w:r w:rsidR="003E0475">
        <w:rPr>
          <w:rFonts w:ascii="Times New Roman" w:hAnsi="Times New Roman" w:cs="Times New Roman"/>
          <w:sz w:val="22"/>
          <w:szCs w:val="22"/>
        </w:rPr>
        <w:t xml:space="preserve">in whom this is a first thought that rises of itself and naturally offers itself—he is certainly mistaken; he is no eminent saint, but under the great </w:t>
      </w:r>
      <w:proofErr w:type="spellStart"/>
      <w:r w:rsidR="003E0475">
        <w:rPr>
          <w:rFonts w:ascii="Times New Roman" w:hAnsi="Times New Roman" w:cs="Times New Roman"/>
          <w:sz w:val="22"/>
          <w:szCs w:val="22"/>
        </w:rPr>
        <w:t>prevailings</w:t>
      </w:r>
      <w:proofErr w:type="spellEnd"/>
      <w:r w:rsidR="003E0475">
        <w:rPr>
          <w:rFonts w:ascii="Times New Roman" w:hAnsi="Times New Roman" w:cs="Times New Roman"/>
          <w:sz w:val="22"/>
          <w:szCs w:val="22"/>
        </w:rPr>
        <w:t xml:space="preserve"> of a proud and self-righteous spirit (255)</w:t>
      </w:r>
    </w:p>
    <w:p w14:paraId="1D61BEF1" w14:textId="5C491530" w:rsidR="003E0475" w:rsidRDefault="003E0475" w:rsidP="007252CD">
      <w:pPr>
        <w:pStyle w:val="ListParagraph"/>
        <w:numPr>
          <w:ilvl w:val="2"/>
          <w:numId w:val="27"/>
        </w:numPr>
        <w:rPr>
          <w:rFonts w:ascii="Times New Roman" w:hAnsi="Times New Roman" w:cs="Times New Roman"/>
          <w:sz w:val="22"/>
          <w:szCs w:val="22"/>
        </w:rPr>
      </w:pPr>
      <w:r>
        <w:rPr>
          <w:rFonts w:ascii="Times New Roman" w:hAnsi="Times New Roman" w:cs="Times New Roman"/>
          <w:sz w:val="22"/>
          <w:szCs w:val="22"/>
        </w:rPr>
        <w:t xml:space="preserve">All true spiritual knowledge is such that, the more a person has of it, the more is he sensible of his own ignorance; as is evident by 1 Corinthians 8:2, “He that thinking he </w:t>
      </w:r>
      <w:proofErr w:type="spellStart"/>
      <w:r>
        <w:rPr>
          <w:rFonts w:ascii="Times New Roman" w:hAnsi="Times New Roman" w:cs="Times New Roman"/>
          <w:sz w:val="22"/>
          <w:szCs w:val="22"/>
        </w:rPr>
        <w:t>knoweth</w:t>
      </w:r>
      <w:proofErr w:type="spellEnd"/>
      <w:r>
        <w:rPr>
          <w:rFonts w:ascii="Times New Roman" w:hAnsi="Times New Roman" w:cs="Times New Roman"/>
          <w:sz w:val="22"/>
          <w:szCs w:val="22"/>
        </w:rPr>
        <w:t xml:space="preserve"> anything, he </w:t>
      </w:r>
      <w:proofErr w:type="spellStart"/>
      <w:r>
        <w:rPr>
          <w:rFonts w:ascii="Times New Roman" w:hAnsi="Times New Roman" w:cs="Times New Roman"/>
          <w:sz w:val="22"/>
          <w:szCs w:val="22"/>
        </w:rPr>
        <w:t>knoweth</w:t>
      </w:r>
      <w:proofErr w:type="spellEnd"/>
      <w:r>
        <w:rPr>
          <w:rFonts w:ascii="Times New Roman" w:hAnsi="Times New Roman" w:cs="Times New Roman"/>
          <w:sz w:val="22"/>
          <w:szCs w:val="22"/>
        </w:rPr>
        <w:t xml:space="preserve"> nothing yet as he ought to know” (256)</w:t>
      </w:r>
    </w:p>
    <w:p w14:paraId="4BBC889D" w14:textId="4EEF7F8D" w:rsidR="00072950" w:rsidRDefault="00B06F44" w:rsidP="00B06F44">
      <w:pPr>
        <w:pStyle w:val="ListParagraph"/>
        <w:numPr>
          <w:ilvl w:val="1"/>
          <w:numId w:val="27"/>
        </w:numPr>
        <w:rPr>
          <w:rFonts w:ascii="Times New Roman" w:hAnsi="Times New Roman" w:cs="Times New Roman"/>
          <w:sz w:val="22"/>
          <w:szCs w:val="22"/>
        </w:rPr>
      </w:pPr>
      <w:r>
        <w:rPr>
          <w:rFonts w:ascii="Times New Roman" w:hAnsi="Times New Roman" w:cs="Times New Roman"/>
          <w:sz w:val="22"/>
          <w:szCs w:val="22"/>
        </w:rPr>
        <w:t>Second, another infallible sign of spiritual pride is present when persons think highly of their humility</w:t>
      </w:r>
      <w:r w:rsidR="007252CD">
        <w:rPr>
          <w:rFonts w:ascii="Times New Roman" w:hAnsi="Times New Roman" w:cs="Times New Roman"/>
          <w:sz w:val="22"/>
          <w:szCs w:val="22"/>
        </w:rPr>
        <w:t xml:space="preserve"> (257-</w:t>
      </w:r>
      <w:r w:rsidR="00A87045">
        <w:rPr>
          <w:rFonts w:ascii="Times New Roman" w:hAnsi="Times New Roman" w:cs="Times New Roman"/>
          <w:sz w:val="22"/>
          <w:szCs w:val="22"/>
        </w:rPr>
        <w:t>263</w:t>
      </w:r>
      <w:r w:rsidR="007252CD">
        <w:rPr>
          <w:rFonts w:ascii="Times New Roman" w:hAnsi="Times New Roman" w:cs="Times New Roman"/>
          <w:sz w:val="22"/>
          <w:szCs w:val="22"/>
        </w:rPr>
        <w:t>)</w:t>
      </w:r>
    </w:p>
    <w:p w14:paraId="3B9BF073" w14:textId="2D1F6B2B" w:rsidR="00C74ECB" w:rsidRDefault="00C85FC1" w:rsidP="00C74ECB">
      <w:pPr>
        <w:pStyle w:val="ListParagraph"/>
        <w:numPr>
          <w:ilvl w:val="2"/>
          <w:numId w:val="27"/>
        </w:numPr>
        <w:rPr>
          <w:rFonts w:ascii="Times New Roman" w:hAnsi="Times New Roman" w:cs="Times New Roman"/>
          <w:sz w:val="22"/>
          <w:szCs w:val="22"/>
        </w:rPr>
      </w:pPr>
      <w:r>
        <w:rPr>
          <w:rFonts w:ascii="Times New Roman" w:hAnsi="Times New Roman" w:cs="Times New Roman"/>
          <w:sz w:val="22"/>
          <w:szCs w:val="22"/>
        </w:rPr>
        <w:t>The degree of humility is to be judged of by the degree of abasement, and the degree of the cause for abasement: but he that is truly and eminently humble never thinks his humility great. The cause why he should be abased appears so great, and the abasement of the frame of his heart so greatly short of it, that he takes much more notice of his pride than his humility (260)</w:t>
      </w:r>
    </w:p>
    <w:p w14:paraId="295F291D" w14:textId="6361790D" w:rsidR="00A87045" w:rsidRDefault="00A87045" w:rsidP="00A87045">
      <w:pPr>
        <w:pStyle w:val="ListParagraph"/>
        <w:numPr>
          <w:ilvl w:val="0"/>
          <w:numId w:val="27"/>
        </w:numPr>
        <w:rPr>
          <w:rFonts w:ascii="Times New Roman" w:hAnsi="Times New Roman" w:cs="Times New Roman"/>
          <w:sz w:val="22"/>
          <w:szCs w:val="22"/>
        </w:rPr>
      </w:pPr>
      <w:r>
        <w:rPr>
          <w:rFonts w:ascii="Times New Roman" w:hAnsi="Times New Roman" w:cs="Times New Roman"/>
          <w:sz w:val="22"/>
          <w:szCs w:val="22"/>
        </w:rPr>
        <w:t>Let not the reader</w:t>
      </w:r>
      <w:r w:rsidR="005C66F7">
        <w:rPr>
          <w:rFonts w:ascii="Times New Roman" w:hAnsi="Times New Roman" w:cs="Times New Roman"/>
          <w:sz w:val="22"/>
          <w:szCs w:val="22"/>
        </w:rPr>
        <w:t xml:space="preserve"> lightly pass over these things in application to himself…there will probably be need of a great strictness of self-examination in order to determine whether it be so with you (263)</w:t>
      </w:r>
    </w:p>
    <w:p w14:paraId="51823986" w14:textId="2D6DCA1B" w:rsidR="00A87045" w:rsidRDefault="00A87045" w:rsidP="00A87045">
      <w:pPr>
        <w:rPr>
          <w:rFonts w:ascii="Times New Roman" w:hAnsi="Times New Roman" w:cs="Times New Roman"/>
          <w:sz w:val="22"/>
          <w:szCs w:val="22"/>
        </w:rPr>
      </w:pPr>
    </w:p>
    <w:p w14:paraId="67EF343D" w14:textId="155DD769" w:rsidR="005C66F7" w:rsidRDefault="005C66F7" w:rsidP="00A87045">
      <w:pPr>
        <w:rPr>
          <w:rFonts w:ascii="Times New Roman" w:hAnsi="Times New Roman" w:cs="Times New Roman"/>
          <w:sz w:val="22"/>
          <w:szCs w:val="22"/>
        </w:rPr>
      </w:pPr>
      <w:r>
        <w:rPr>
          <w:rFonts w:ascii="Times New Roman" w:hAnsi="Times New Roman" w:cs="Times New Roman"/>
          <w:sz w:val="22"/>
          <w:szCs w:val="22"/>
        </w:rPr>
        <w:t>“Holier than thou”: Isaiah 65:5 (ESV), “A rebellious people…who say, ‘Keep to yourself, do not come near me, for I am too holy for you’ These are a smoke in my nostrils, a fire that burns all the day” (cf. 244, 246, 262)</w:t>
      </w:r>
    </w:p>
    <w:p w14:paraId="3A363A87" w14:textId="77777777" w:rsidR="005C66F7" w:rsidRDefault="005C66F7" w:rsidP="00A87045">
      <w:pPr>
        <w:rPr>
          <w:rFonts w:ascii="Times New Roman" w:hAnsi="Times New Roman" w:cs="Times New Roman"/>
          <w:sz w:val="22"/>
          <w:szCs w:val="22"/>
        </w:rPr>
      </w:pPr>
    </w:p>
    <w:p w14:paraId="2B5F9E13" w14:textId="4C1D8AFF" w:rsidR="00072950" w:rsidRDefault="005C66F7" w:rsidP="005C66F7">
      <w:pPr>
        <w:rPr>
          <w:rFonts w:ascii="Times New Roman" w:hAnsi="Times New Roman" w:cs="Times New Roman"/>
          <w:sz w:val="22"/>
          <w:szCs w:val="22"/>
        </w:rPr>
      </w:pPr>
      <w:r>
        <w:rPr>
          <w:rFonts w:ascii="Times New Roman" w:hAnsi="Times New Roman" w:cs="Times New Roman"/>
          <w:sz w:val="22"/>
          <w:szCs w:val="22"/>
        </w:rPr>
        <w:t xml:space="preserve">DISCUSSION: </w:t>
      </w:r>
      <w:bookmarkStart w:id="0" w:name="_GoBack"/>
      <w:r w:rsidR="00A87045">
        <w:rPr>
          <w:rFonts w:ascii="Times New Roman" w:hAnsi="Times New Roman" w:cs="Times New Roman"/>
          <w:sz w:val="22"/>
          <w:szCs w:val="22"/>
        </w:rPr>
        <w:t>Spiritual pride may arise when I compare myself to others; but gospel humility is the result of comparing myself to all that God demands.</w:t>
      </w:r>
      <w:r>
        <w:rPr>
          <w:rFonts w:ascii="Times New Roman" w:hAnsi="Times New Roman" w:cs="Times New Roman"/>
          <w:sz w:val="22"/>
          <w:szCs w:val="22"/>
        </w:rPr>
        <w:t xml:space="preserve"> Do you think you more frequently assess your spiritual health by comparison to others or by comparison to God?</w:t>
      </w:r>
      <w:bookmarkEnd w:id="0"/>
      <w:r w:rsidR="00072950">
        <w:rPr>
          <w:rFonts w:ascii="Times New Roman" w:hAnsi="Times New Roman" w:cs="Times New Roman"/>
          <w:sz w:val="22"/>
          <w:szCs w:val="22"/>
        </w:rPr>
        <w:br w:type="page"/>
      </w:r>
    </w:p>
    <w:p w14:paraId="37360AA2" w14:textId="77777777" w:rsidR="00B06F44" w:rsidRPr="00C85FC1" w:rsidRDefault="00B06F44" w:rsidP="00C85FC1">
      <w:pPr>
        <w:rPr>
          <w:rFonts w:ascii="Times New Roman" w:hAnsi="Times New Roman" w:cs="Times New Roman"/>
          <w:sz w:val="22"/>
          <w:szCs w:val="22"/>
        </w:rPr>
      </w:pPr>
    </w:p>
    <w:p w14:paraId="05AD689D" w14:textId="437BF605" w:rsidR="00A94032" w:rsidRDefault="00A94032" w:rsidP="00A94032">
      <w:pPr>
        <w:rPr>
          <w:rFonts w:ascii="Times New Roman" w:hAnsi="Times New Roman" w:cs="Times New Roman"/>
          <w:sz w:val="22"/>
          <w:szCs w:val="22"/>
        </w:rPr>
      </w:pPr>
    </w:p>
    <w:tbl>
      <w:tblPr>
        <w:tblStyle w:val="TableGrid"/>
        <w:tblW w:w="10214" w:type="dxa"/>
        <w:tblLook w:val="04A0" w:firstRow="1" w:lastRow="0" w:firstColumn="1" w:lastColumn="0" w:noHBand="0" w:noVBand="1"/>
      </w:tblPr>
      <w:tblGrid>
        <w:gridCol w:w="5107"/>
        <w:gridCol w:w="5107"/>
      </w:tblGrid>
      <w:tr w:rsidR="000B6B1A" w:rsidRPr="00A94032" w14:paraId="5EF8AE72" w14:textId="77777777" w:rsidTr="000B6B1A">
        <w:tc>
          <w:tcPr>
            <w:tcW w:w="5107" w:type="dxa"/>
          </w:tcPr>
          <w:p w14:paraId="0EB2FC71" w14:textId="480E4AC0" w:rsidR="000B6B1A" w:rsidRPr="00A94032" w:rsidRDefault="000B6B1A" w:rsidP="000B6B1A">
            <w:pPr>
              <w:jc w:val="center"/>
              <w:rPr>
                <w:rFonts w:ascii="Times New Roman" w:hAnsi="Times New Roman" w:cs="Times New Roman"/>
                <w:b/>
                <w:bCs/>
                <w:sz w:val="22"/>
                <w:szCs w:val="22"/>
              </w:rPr>
            </w:pPr>
            <w:r w:rsidRPr="00A94032">
              <w:rPr>
                <w:rFonts w:ascii="Times New Roman" w:hAnsi="Times New Roman" w:cs="Times New Roman"/>
                <w:b/>
                <w:bCs/>
                <w:sz w:val="22"/>
                <w:szCs w:val="22"/>
              </w:rPr>
              <w:t>Legal Humiliation</w:t>
            </w:r>
            <w:r>
              <w:rPr>
                <w:rFonts w:ascii="Times New Roman" w:hAnsi="Times New Roman" w:cs="Times New Roman"/>
                <w:b/>
                <w:bCs/>
                <w:sz w:val="22"/>
                <w:szCs w:val="22"/>
              </w:rPr>
              <w:t xml:space="preserve"> (Spiritual Pride)</w:t>
            </w:r>
          </w:p>
        </w:tc>
        <w:tc>
          <w:tcPr>
            <w:tcW w:w="5107" w:type="dxa"/>
          </w:tcPr>
          <w:p w14:paraId="628ADBA7" w14:textId="23EE795F" w:rsidR="000B6B1A" w:rsidRPr="00A94032" w:rsidRDefault="000B6B1A" w:rsidP="000B6B1A">
            <w:pPr>
              <w:jc w:val="center"/>
              <w:rPr>
                <w:rFonts w:ascii="Times New Roman" w:hAnsi="Times New Roman" w:cs="Times New Roman"/>
                <w:b/>
                <w:bCs/>
                <w:sz w:val="22"/>
                <w:szCs w:val="22"/>
              </w:rPr>
            </w:pPr>
            <w:r w:rsidRPr="00A94032">
              <w:rPr>
                <w:rFonts w:ascii="Times New Roman" w:hAnsi="Times New Roman" w:cs="Times New Roman"/>
                <w:b/>
                <w:bCs/>
                <w:sz w:val="22"/>
                <w:szCs w:val="22"/>
              </w:rPr>
              <w:t>Evangelical Humiliation</w:t>
            </w:r>
            <w:r>
              <w:rPr>
                <w:rFonts w:ascii="Times New Roman" w:hAnsi="Times New Roman" w:cs="Times New Roman"/>
                <w:b/>
                <w:bCs/>
                <w:sz w:val="22"/>
                <w:szCs w:val="22"/>
              </w:rPr>
              <w:t xml:space="preserve"> (Gospel Humility)</w:t>
            </w:r>
          </w:p>
        </w:tc>
      </w:tr>
      <w:tr w:rsidR="000B6B1A" w14:paraId="24157AAD" w14:textId="77777777" w:rsidTr="000B6B1A">
        <w:tc>
          <w:tcPr>
            <w:tcW w:w="5107" w:type="dxa"/>
          </w:tcPr>
          <w:p w14:paraId="1133984D" w14:textId="6756767F" w:rsidR="000B6B1A" w:rsidRDefault="000B6B1A" w:rsidP="000B6B1A">
            <w:pPr>
              <w:rPr>
                <w:rFonts w:ascii="Times New Roman" w:hAnsi="Times New Roman" w:cs="Times New Roman"/>
                <w:sz w:val="22"/>
                <w:szCs w:val="22"/>
              </w:rPr>
            </w:pPr>
            <w:r>
              <w:rPr>
                <w:rFonts w:ascii="Times New Roman" w:hAnsi="Times New Roman" w:cs="Times New Roman"/>
                <w:sz w:val="22"/>
                <w:szCs w:val="22"/>
              </w:rPr>
              <w:t xml:space="preserve">Arises from the </w:t>
            </w:r>
            <w:r w:rsidRPr="00205E63">
              <w:rPr>
                <w:rFonts w:ascii="Times New Roman" w:hAnsi="Times New Roman" w:cs="Times New Roman"/>
                <w:i/>
                <w:iCs/>
                <w:sz w:val="22"/>
                <w:szCs w:val="22"/>
              </w:rPr>
              <w:t>common influence</w:t>
            </w:r>
            <w:r>
              <w:rPr>
                <w:rFonts w:ascii="Times New Roman" w:hAnsi="Times New Roman" w:cs="Times New Roman"/>
                <w:sz w:val="22"/>
                <w:szCs w:val="22"/>
              </w:rPr>
              <w:t xml:space="preserve"> of the Spirit, assisting natural principles, especially natural conscience</w:t>
            </w:r>
          </w:p>
        </w:tc>
        <w:tc>
          <w:tcPr>
            <w:tcW w:w="5107" w:type="dxa"/>
          </w:tcPr>
          <w:p w14:paraId="054945A0" w14:textId="038B471B" w:rsidR="000B6B1A" w:rsidRDefault="000B6B1A" w:rsidP="000B6B1A">
            <w:pPr>
              <w:rPr>
                <w:rFonts w:ascii="Times New Roman" w:hAnsi="Times New Roman" w:cs="Times New Roman"/>
                <w:sz w:val="22"/>
                <w:szCs w:val="22"/>
              </w:rPr>
            </w:pPr>
            <w:r>
              <w:rPr>
                <w:rFonts w:ascii="Times New Roman" w:hAnsi="Times New Roman" w:cs="Times New Roman"/>
                <w:sz w:val="22"/>
                <w:szCs w:val="22"/>
              </w:rPr>
              <w:t xml:space="preserve">Arises from the </w:t>
            </w:r>
            <w:r w:rsidRPr="00205E63">
              <w:rPr>
                <w:rFonts w:ascii="Times New Roman" w:hAnsi="Times New Roman" w:cs="Times New Roman"/>
                <w:i/>
                <w:iCs/>
                <w:sz w:val="22"/>
                <w:szCs w:val="22"/>
              </w:rPr>
              <w:t>special influences</w:t>
            </w:r>
            <w:r>
              <w:rPr>
                <w:rFonts w:ascii="Times New Roman" w:hAnsi="Times New Roman" w:cs="Times New Roman"/>
                <w:sz w:val="22"/>
                <w:szCs w:val="22"/>
              </w:rPr>
              <w:t xml:space="preserve"> of the Spirit, implementing and exercising supernatural and divine principles </w:t>
            </w:r>
          </w:p>
        </w:tc>
      </w:tr>
      <w:tr w:rsidR="000B6B1A" w14:paraId="792E15C2" w14:textId="77777777" w:rsidTr="000B6B1A">
        <w:tc>
          <w:tcPr>
            <w:tcW w:w="5107" w:type="dxa"/>
          </w:tcPr>
          <w:p w14:paraId="0B4A5EBF" w14:textId="7B0CE2AA" w:rsidR="000B6B1A" w:rsidRDefault="000B6B1A" w:rsidP="000B6B1A">
            <w:pPr>
              <w:rPr>
                <w:rFonts w:ascii="Times New Roman" w:hAnsi="Times New Roman" w:cs="Times New Roman"/>
                <w:sz w:val="22"/>
                <w:szCs w:val="22"/>
              </w:rPr>
            </w:pPr>
            <w:r>
              <w:rPr>
                <w:rFonts w:ascii="Times New Roman" w:hAnsi="Times New Roman" w:cs="Times New Roman"/>
                <w:sz w:val="22"/>
                <w:szCs w:val="22"/>
              </w:rPr>
              <w:t>Arises from the mind’s being assisted to a greater sense of the things of religion as to their natural properties and qualities, and particularly of the natural perfections of God, such as his greatness and terrible majesty</w:t>
            </w:r>
          </w:p>
        </w:tc>
        <w:tc>
          <w:tcPr>
            <w:tcW w:w="5107" w:type="dxa"/>
          </w:tcPr>
          <w:p w14:paraId="67101576" w14:textId="03666C03" w:rsidR="000B6B1A" w:rsidRDefault="000B6B1A" w:rsidP="000B6B1A">
            <w:pPr>
              <w:rPr>
                <w:rFonts w:ascii="Times New Roman" w:hAnsi="Times New Roman" w:cs="Times New Roman"/>
                <w:sz w:val="22"/>
                <w:szCs w:val="22"/>
              </w:rPr>
            </w:pPr>
            <w:r>
              <w:rPr>
                <w:rFonts w:ascii="Times New Roman" w:hAnsi="Times New Roman" w:cs="Times New Roman"/>
                <w:sz w:val="22"/>
                <w:szCs w:val="22"/>
              </w:rPr>
              <w:t>Arises from a sense of the transcendent beauty of divine things in their moral qualities</w:t>
            </w:r>
          </w:p>
        </w:tc>
      </w:tr>
      <w:tr w:rsidR="000B6B1A" w14:paraId="2E22BA10" w14:textId="77777777" w:rsidTr="000B6B1A">
        <w:tc>
          <w:tcPr>
            <w:tcW w:w="5107" w:type="dxa"/>
          </w:tcPr>
          <w:p w14:paraId="0528E54D" w14:textId="38608F9D" w:rsidR="000B6B1A" w:rsidRDefault="000B6B1A" w:rsidP="000B6B1A">
            <w:pPr>
              <w:rPr>
                <w:rFonts w:ascii="Times New Roman" w:hAnsi="Times New Roman" w:cs="Times New Roman"/>
                <w:sz w:val="22"/>
                <w:szCs w:val="22"/>
              </w:rPr>
            </w:pPr>
            <w:r>
              <w:rPr>
                <w:rFonts w:ascii="Times New Roman" w:hAnsi="Times New Roman" w:cs="Times New Roman"/>
                <w:sz w:val="22"/>
                <w:szCs w:val="22"/>
              </w:rPr>
              <w:t>Convinces men they are exceedingly sinful and guilty…but they do not see their own odiousness on account of sin</w:t>
            </w:r>
          </w:p>
        </w:tc>
        <w:tc>
          <w:tcPr>
            <w:tcW w:w="5107" w:type="dxa"/>
          </w:tcPr>
          <w:p w14:paraId="5826FCD7" w14:textId="3F218CF2" w:rsidR="000B6B1A" w:rsidRDefault="000B6B1A" w:rsidP="000B6B1A">
            <w:pPr>
              <w:rPr>
                <w:rFonts w:ascii="Times New Roman" w:hAnsi="Times New Roman" w:cs="Times New Roman"/>
                <w:sz w:val="22"/>
                <w:szCs w:val="22"/>
              </w:rPr>
            </w:pPr>
            <w:r>
              <w:rPr>
                <w:rFonts w:ascii="Times New Roman" w:hAnsi="Times New Roman" w:cs="Times New Roman"/>
                <w:sz w:val="22"/>
                <w:szCs w:val="22"/>
              </w:rPr>
              <w:t>They have a sense of the hateful nature of sin by a discovery of the beauty of God’s holiness and moral perfection</w:t>
            </w:r>
          </w:p>
        </w:tc>
      </w:tr>
      <w:tr w:rsidR="000B6B1A" w14:paraId="43B7DC28" w14:textId="77777777" w:rsidTr="000B6B1A">
        <w:tc>
          <w:tcPr>
            <w:tcW w:w="5107" w:type="dxa"/>
          </w:tcPr>
          <w:p w14:paraId="264C3643" w14:textId="6B725D9D" w:rsidR="000B6B1A" w:rsidRDefault="000B6B1A" w:rsidP="000B6B1A">
            <w:pPr>
              <w:rPr>
                <w:rFonts w:ascii="Times New Roman" w:hAnsi="Times New Roman" w:cs="Times New Roman"/>
                <w:sz w:val="22"/>
                <w:szCs w:val="22"/>
              </w:rPr>
            </w:pPr>
            <w:r>
              <w:rPr>
                <w:rFonts w:ascii="Times New Roman" w:hAnsi="Times New Roman" w:cs="Times New Roman"/>
                <w:sz w:val="22"/>
                <w:szCs w:val="22"/>
              </w:rPr>
              <w:t xml:space="preserve">They are made sensible that they are little and nothing, </w:t>
            </w:r>
            <w:proofErr w:type="spellStart"/>
            <w:r>
              <w:rPr>
                <w:rFonts w:ascii="Times New Roman" w:hAnsi="Times New Roman" w:cs="Times New Roman"/>
                <w:sz w:val="22"/>
                <w:szCs w:val="22"/>
              </w:rPr>
              <w:t>etc</w:t>
            </w:r>
            <w:proofErr w:type="spellEnd"/>
            <w:r>
              <w:rPr>
                <w:rFonts w:ascii="Times New Roman" w:hAnsi="Times New Roman" w:cs="Times New Roman"/>
                <w:sz w:val="22"/>
                <w:szCs w:val="22"/>
              </w:rPr>
              <w:t>…but they have not an answerable frame of heart consisting in a disposition to abase themselves, and exalt God alone</w:t>
            </w:r>
          </w:p>
        </w:tc>
        <w:tc>
          <w:tcPr>
            <w:tcW w:w="5107" w:type="dxa"/>
          </w:tcPr>
          <w:p w14:paraId="351D643F" w14:textId="0CF17618" w:rsidR="000B6B1A" w:rsidRDefault="000B6B1A" w:rsidP="000B6B1A">
            <w:pPr>
              <w:rPr>
                <w:rFonts w:ascii="Times New Roman" w:hAnsi="Times New Roman" w:cs="Times New Roman"/>
                <w:sz w:val="22"/>
                <w:szCs w:val="22"/>
              </w:rPr>
            </w:pPr>
            <w:r>
              <w:rPr>
                <w:rFonts w:ascii="Times New Roman" w:hAnsi="Times New Roman" w:cs="Times New Roman"/>
                <w:sz w:val="22"/>
                <w:szCs w:val="22"/>
              </w:rPr>
              <w:t>They have a self-abasing disposition that arises when evangelical humiliation overcoming the heart and changing its inclination, by a discovery of God’s holy beauty</w:t>
            </w:r>
          </w:p>
        </w:tc>
      </w:tr>
      <w:tr w:rsidR="000B6B1A" w14:paraId="0931B117" w14:textId="77777777" w:rsidTr="000B6B1A">
        <w:tc>
          <w:tcPr>
            <w:tcW w:w="5107" w:type="dxa"/>
          </w:tcPr>
          <w:p w14:paraId="725F3087" w14:textId="1D7E393D" w:rsidR="000B6B1A" w:rsidRDefault="000B6B1A" w:rsidP="000B6B1A">
            <w:pPr>
              <w:rPr>
                <w:rFonts w:ascii="Times New Roman" w:hAnsi="Times New Roman" w:cs="Times New Roman"/>
                <w:sz w:val="22"/>
                <w:szCs w:val="22"/>
              </w:rPr>
            </w:pPr>
            <w:r>
              <w:rPr>
                <w:rFonts w:ascii="Times New Roman" w:hAnsi="Times New Roman" w:cs="Times New Roman"/>
                <w:sz w:val="22"/>
                <w:szCs w:val="22"/>
              </w:rPr>
              <w:t xml:space="preserve">The conscience is convinced…but the will is not </w:t>
            </w:r>
            <w:proofErr w:type="gramStart"/>
            <w:r>
              <w:rPr>
                <w:rFonts w:ascii="Times New Roman" w:hAnsi="Times New Roman" w:cs="Times New Roman"/>
                <w:sz w:val="22"/>
                <w:szCs w:val="22"/>
              </w:rPr>
              <w:t>bowed</w:t>
            </w:r>
            <w:proofErr w:type="gramEnd"/>
            <w:r>
              <w:rPr>
                <w:rFonts w:ascii="Times New Roman" w:hAnsi="Times New Roman" w:cs="Times New Roman"/>
                <w:sz w:val="22"/>
                <w:szCs w:val="22"/>
              </w:rPr>
              <w:t xml:space="preserve"> nor the inclination altered</w:t>
            </w:r>
          </w:p>
        </w:tc>
        <w:tc>
          <w:tcPr>
            <w:tcW w:w="5107" w:type="dxa"/>
          </w:tcPr>
          <w:p w14:paraId="2F1C265D" w14:textId="54CA5D03" w:rsidR="000B6B1A" w:rsidRDefault="000B6B1A" w:rsidP="000B6B1A">
            <w:pPr>
              <w:rPr>
                <w:rFonts w:ascii="Times New Roman" w:hAnsi="Times New Roman" w:cs="Times New Roman"/>
                <w:sz w:val="22"/>
                <w:szCs w:val="22"/>
              </w:rPr>
            </w:pPr>
            <w:r>
              <w:rPr>
                <w:rFonts w:ascii="Times New Roman" w:hAnsi="Times New Roman" w:cs="Times New Roman"/>
                <w:sz w:val="22"/>
                <w:szCs w:val="22"/>
              </w:rPr>
              <w:t xml:space="preserve">There is spiritual understanding, the will is </w:t>
            </w:r>
            <w:proofErr w:type="gramStart"/>
            <w:r>
              <w:rPr>
                <w:rFonts w:ascii="Times New Roman" w:hAnsi="Times New Roman" w:cs="Times New Roman"/>
                <w:sz w:val="22"/>
                <w:szCs w:val="22"/>
              </w:rPr>
              <w:t>bowed</w:t>
            </w:r>
            <w:proofErr w:type="gramEnd"/>
            <w:r>
              <w:rPr>
                <w:rFonts w:ascii="Times New Roman" w:hAnsi="Times New Roman" w:cs="Times New Roman"/>
                <w:sz w:val="22"/>
                <w:szCs w:val="22"/>
              </w:rPr>
              <w:t xml:space="preserve"> and the inclination altered.</w:t>
            </w:r>
          </w:p>
        </w:tc>
      </w:tr>
      <w:tr w:rsidR="000B6B1A" w14:paraId="2769B30D" w14:textId="77777777" w:rsidTr="000B6B1A">
        <w:tc>
          <w:tcPr>
            <w:tcW w:w="5107" w:type="dxa"/>
          </w:tcPr>
          <w:p w14:paraId="43E45200" w14:textId="0E668D8A" w:rsidR="000B6B1A" w:rsidRDefault="000B6B1A" w:rsidP="000B6B1A">
            <w:pPr>
              <w:rPr>
                <w:rFonts w:ascii="Times New Roman" w:hAnsi="Times New Roman" w:cs="Times New Roman"/>
                <w:sz w:val="22"/>
                <w:szCs w:val="22"/>
              </w:rPr>
            </w:pPr>
            <w:r>
              <w:rPr>
                <w:rFonts w:ascii="Times New Roman" w:hAnsi="Times New Roman" w:cs="Times New Roman"/>
                <w:sz w:val="22"/>
                <w:szCs w:val="22"/>
              </w:rPr>
              <w:t>They are brought to despair of helping themselves</w:t>
            </w:r>
          </w:p>
        </w:tc>
        <w:tc>
          <w:tcPr>
            <w:tcW w:w="5107" w:type="dxa"/>
          </w:tcPr>
          <w:p w14:paraId="50DF599D" w14:textId="48D58F39" w:rsidR="000B6B1A" w:rsidRDefault="000B6B1A" w:rsidP="000B6B1A">
            <w:pPr>
              <w:rPr>
                <w:rFonts w:ascii="Times New Roman" w:hAnsi="Times New Roman" w:cs="Times New Roman"/>
                <w:sz w:val="22"/>
                <w:szCs w:val="22"/>
              </w:rPr>
            </w:pPr>
            <w:r>
              <w:rPr>
                <w:rFonts w:ascii="Times New Roman" w:hAnsi="Times New Roman" w:cs="Times New Roman"/>
                <w:sz w:val="22"/>
                <w:szCs w:val="22"/>
              </w:rPr>
              <w:t>They are brought voluntarily to deny and renounce themselves</w:t>
            </w:r>
          </w:p>
        </w:tc>
      </w:tr>
      <w:tr w:rsidR="000B6B1A" w14:paraId="04AFE1F5" w14:textId="77777777" w:rsidTr="000B6B1A">
        <w:tc>
          <w:tcPr>
            <w:tcW w:w="5107" w:type="dxa"/>
          </w:tcPr>
          <w:p w14:paraId="65D909E2" w14:textId="0F509957" w:rsidR="000B6B1A" w:rsidRDefault="000B6B1A" w:rsidP="000B6B1A">
            <w:pPr>
              <w:rPr>
                <w:rFonts w:ascii="Times New Roman" w:hAnsi="Times New Roman" w:cs="Times New Roman"/>
                <w:sz w:val="22"/>
                <w:szCs w:val="22"/>
              </w:rPr>
            </w:pPr>
            <w:r>
              <w:rPr>
                <w:rFonts w:ascii="Times New Roman" w:hAnsi="Times New Roman" w:cs="Times New Roman"/>
                <w:sz w:val="22"/>
                <w:szCs w:val="22"/>
              </w:rPr>
              <w:t>They are subdued and forced to the ground</w:t>
            </w:r>
          </w:p>
        </w:tc>
        <w:tc>
          <w:tcPr>
            <w:tcW w:w="5107" w:type="dxa"/>
          </w:tcPr>
          <w:p w14:paraId="3404BF94" w14:textId="292AB11A" w:rsidR="000B6B1A" w:rsidRDefault="000B6B1A" w:rsidP="000B6B1A">
            <w:pPr>
              <w:rPr>
                <w:rFonts w:ascii="Times New Roman" w:hAnsi="Times New Roman" w:cs="Times New Roman"/>
                <w:sz w:val="22"/>
                <w:szCs w:val="22"/>
              </w:rPr>
            </w:pPr>
            <w:r>
              <w:rPr>
                <w:rFonts w:ascii="Times New Roman" w:hAnsi="Times New Roman" w:cs="Times New Roman"/>
                <w:sz w:val="22"/>
                <w:szCs w:val="22"/>
              </w:rPr>
              <w:t>They are brought sweetly to yield, and freely and with delight to prostrate themselves at the feet of God</w:t>
            </w:r>
          </w:p>
        </w:tc>
      </w:tr>
      <w:tr w:rsidR="000B6B1A" w14:paraId="3EEA7757" w14:textId="77777777" w:rsidTr="000B6B1A">
        <w:tc>
          <w:tcPr>
            <w:tcW w:w="5107" w:type="dxa"/>
          </w:tcPr>
          <w:p w14:paraId="59FADAB0" w14:textId="2217468B" w:rsidR="000B6B1A" w:rsidRDefault="000B6B1A" w:rsidP="000B6B1A">
            <w:pPr>
              <w:rPr>
                <w:rFonts w:ascii="Times New Roman" w:hAnsi="Times New Roman" w:cs="Times New Roman"/>
                <w:sz w:val="22"/>
                <w:szCs w:val="22"/>
              </w:rPr>
            </w:pPr>
            <w:r>
              <w:rPr>
                <w:rFonts w:ascii="Times New Roman" w:hAnsi="Times New Roman" w:cs="Times New Roman"/>
                <w:sz w:val="22"/>
                <w:szCs w:val="22"/>
              </w:rPr>
              <w:t>Legal humiliation has in it no spiritual good, nothing of the nature of true virtue</w:t>
            </w:r>
          </w:p>
        </w:tc>
        <w:tc>
          <w:tcPr>
            <w:tcW w:w="5107" w:type="dxa"/>
          </w:tcPr>
          <w:p w14:paraId="6E51605C" w14:textId="525D2254" w:rsidR="000B6B1A" w:rsidRDefault="000B6B1A" w:rsidP="000B6B1A">
            <w:pPr>
              <w:rPr>
                <w:rFonts w:ascii="Times New Roman" w:hAnsi="Times New Roman" w:cs="Times New Roman"/>
                <w:sz w:val="22"/>
                <w:szCs w:val="22"/>
              </w:rPr>
            </w:pPr>
            <w:r>
              <w:rPr>
                <w:rFonts w:ascii="Times New Roman" w:hAnsi="Times New Roman" w:cs="Times New Roman"/>
                <w:sz w:val="22"/>
                <w:szCs w:val="22"/>
              </w:rPr>
              <w:t>Evangelical humiliation is that wherein the excellent beauty of Christian grace does very much consist.</w:t>
            </w:r>
          </w:p>
        </w:tc>
      </w:tr>
      <w:tr w:rsidR="000B6B1A" w14:paraId="0EE09188" w14:textId="77777777" w:rsidTr="000B6B1A">
        <w:tc>
          <w:tcPr>
            <w:tcW w:w="5107" w:type="dxa"/>
          </w:tcPr>
          <w:p w14:paraId="4BFDC97D" w14:textId="71FA1537" w:rsidR="000B6B1A" w:rsidRDefault="000B6B1A" w:rsidP="000B6B1A">
            <w:pPr>
              <w:rPr>
                <w:rFonts w:ascii="Times New Roman" w:hAnsi="Times New Roman" w:cs="Times New Roman"/>
                <w:sz w:val="22"/>
                <w:szCs w:val="22"/>
              </w:rPr>
            </w:pPr>
            <w:r>
              <w:rPr>
                <w:rFonts w:ascii="Times New Roman" w:hAnsi="Times New Roman" w:cs="Times New Roman"/>
                <w:sz w:val="22"/>
                <w:szCs w:val="22"/>
              </w:rPr>
              <w:t>Men may be legally humbled and yet have no humility</w:t>
            </w:r>
          </w:p>
        </w:tc>
        <w:tc>
          <w:tcPr>
            <w:tcW w:w="5107" w:type="dxa"/>
          </w:tcPr>
          <w:p w14:paraId="33ECD0C5" w14:textId="07A47A8B" w:rsidR="000B6B1A" w:rsidRDefault="000B6B1A" w:rsidP="000B6B1A">
            <w:pPr>
              <w:rPr>
                <w:rFonts w:ascii="Times New Roman" w:hAnsi="Times New Roman" w:cs="Times New Roman"/>
                <w:sz w:val="22"/>
                <w:szCs w:val="22"/>
              </w:rPr>
            </w:pPr>
            <w:r>
              <w:rPr>
                <w:rFonts w:ascii="Times New Roman" w:hAnsi="Times New Roman" w:cs="Times New Roman"/>
                <w:sz w:val="22"/>
                <w:szCs w:val="22"/>
              </w:rPr>
              <w:t>Consists in such humility as becomes a creature in itself exceeding sinful. It is a man’s mean esteem of himself, as in himself nothing… attended with a mortification of a disposition to exalt himself, and a free renunciation of his own glory</w:t>
            </w:r>
          </w:p>
        </w:tc>
      </w:tr>
      <w:tr w:rsidR="000B6B1A" w14:paraId="61AB7FAA" w14:textId="77777777" w:rsidTr="000B6B1A">
        <w:tc>
          <w:tcPr>
            <w:tcW w:w="5107" w:type="dxa"/>
          </w:tcPr>
          <w:p w14:paraId="2355866F" w14:textId="220CCD34" w:rsidR="000B6B1A" w:rsidRDefault="000B6B1A" w:rsidP="000B6B1A">
            <w:pPr>
              <w:rPr>
                <w:rFonts w:ascii="Times New Roman" w:hAnsi="Times New Roman" w:cs="Times New Roman"/>
                <w:sz w:val="22"/>
                <w:szCs w:val="22"/>
              </w:rPr>
            </w:pPr>
            <w:r>
              <w:rPr>
                <w:rFonts w:ascii="Times New Roman" w:hAnsi="Times New Roman" w:cs="Times New Roman"/>
                <w:sz w:val="22"/>
                <w:szCs w:val="22"/>
              </w:rPr>
              <w:t>They that are destitute of evangelical humiliation have no true religion</w:t>
            </w:r>
          </w:p>
        </w:tc>
        <w:tc>
          <w:tcPr>
            <w:tcW w:w="5107" w:type="dxa"/>
          </w:tcPr>
          <w:p w14:paraId="1B51E2B4" w14:textId="62279394" w:rsidR="000B6B1A" w:rsidRDefault="000B6B1A" w:rsidP="000B6B1A">
            <w:pPr>
              <w:rPr>
                <w:rFonts w:ascii="Times New Roman" w:hAnsi="Times New Roman" w:cs="Times New Roman"/>
                <w:sz w:val="22"/>
                <w:szCs w:val="22"/>
              </w:rPr>
            </w:pPr>
            <w:r>
              <w:rPr>
                <w:rFonts w:ascii="Times New Roman" w:hAnsi="Times New Roman" w:cs="Times New Roman"/>
                <w:sz w:val="22"/>
                <w:szCs w:val="22"/>
              </w:rPr>
              <w:t>This is a great and most essential thing in true religion</w:t>
            </w:r>
          </w:p>
        </w:tc>
      </w:tr>
    </w:tbl>
    <w:p w14:paraId="018D5CE0" w14:textId="68644B4F" w:rsidR="002045D0" w:rsidRDefault="002045D0" w:rsidP="002045D0">
      <w:pPr>
        <w:rPr>
          <w:rFonts w:ascii="Times New Roman" w:hAnsi="Times New Roman" w:cs="Times New Roman"/>
          <w:sz w:val="22"/>
          <w:szCs w:val="22"/>
        </w:rPr>
      </w:pPr>
    </w:p>
    <w:p w14:paraId="6AAA063D" w14:textId="4715DC3A" w:rsidR="00C74ECB" w:rsidRPr="007E5233" w:rsidRDefault="00C85FC1" w:rsidP="002045D0">
      <w:pPr>
        <w:rPr>
          <w:rFonts w:ascii="Times New Roman" w:hAnsi="Times New Roman" w:cs="Times New Roman"/>
          <w:b/>
          <w:bCs/>
          <w:sz w:val="22"/>
          <w:szCs w:val="22"/>
        </w:rPr>
      </w:pPr>
      <w:r w:rsidRPr="007E5233">
        <w:rPr>
          <w:rFonts w:ascii="Times New Roman" w:hAnsi="Times New Roman" w:cs="Times New Roman"/>
          <w:b/>
          <w:bCs/>
          <w:sz w:val="22"/>
          <w:szCs w:val="22"/>
        </w:rPr>
        <w:t>7. Another thing, wherein gracious affections are distinguished from others, is, that they are attended with a change of nature (266-272)</w:t>
      </w:r>
    </w:p>
    <w:p w14:paraId="2CAE7723" w14:textId="4F06D9A4" w:rsidR="00C7428D" w:rsidRDefault="00C7428D" w:rsidP="00C7428D">
      <w:pPr>
        <w:pStyle w:val="ListParagraph"/>
        <w:numPr>
          <w:ilvl w:val="0"/>
          <w:numId w:val="29"/>
        </w:numPr>
        <w:rPr>
          <w:rFonts w:ascii="Times New Roman" w:hAnsi="Times New Roman" w:cs="Times New Roman"/>
          <w:sz w:val="22"/>
          <w:szCs w:val="22"/>
        </w:rPr>
      </w:pPr>
      <w:r>
        <w:rPr>
          <w:rFonts w:ascii="Times New Roman" w:hAnsi="Times New Roman" w:cs="Times New Roman"/>
          <w:sz w:val="22"/>
          <w:szCs w:val="22"/>
        </w:rPr>
        <w:t>All spiritual discoveries are transforming, 2 Cor 3:18, “But we all with open face beholding as in a glass the glory of the Lord, are changed into the same image, from glory to glory, even as by the Spirit of the Lord”</w:t>
      </w:r>
    </w:p>
    <w:p w14:paraId="54D84FFA" w14:textId="795C122C" w:rsidR="00C7428D" w:rsidRDefault="00C7428D" w:rsidP="00C7428D">
      <w:pPr>
        <w:pStyle w:val="ListParagraph"/>
        <w:numPr>
          <w:ilvl w:val="0"/>
          <w:numId w:val="29"/>
        </w:numPr>
        <w:rPr>
          <w:rFonts w:ascii="Times New Roman" w:hAnsi="Times New Roman" w:cs="Times New Roman"/>
          <w:sz w:val="22"/>
          <w:szCs w:val="22"/>
        </w:rPr>
      </w:pPr>
      <w:r>
        <w:rPr>
          <w:rFonts w:ascii="Times New Roman" w:hAnsi="Times New Roman" w:cs="Times New Roman"/>
          <w:sz w:val="22"/>
          <w:szCs w:val="22"/>
        </w:rPr>
        <w:t>It is the power of a Creator only that can change the nature, or give a new nature (267)</w:t>
      </w:r>
    </w:p>
    <w:p w14:paraId="5C3219A5" w14:textId="3C9DC474" w:rsidR="00C7428D" w:rsidRDefault="00C7428D" w:rsidP="00C7428D">
      <w:pPr>
        <w:pStyle w:val="ListParagraph"/>
        <w:numPr>
          <w:ilvl w:val="0"/>
          <w:numId w:val="29"/>
        </w:numPr>
        <w:rPr>
          <w:rFonts w:ascii="Times New Roman" w:hAnsi="Times New Roman" w:cs="Times New Roman"/>
          <w:sz w:val="22"/>
          <w:szCs w:val="22"/>
        </w:rPr>
      </w:pPr>
      <w:proofErr w:type="gramStart"/>
      <w:r>
        <w:rPr>
          <w:rFonts w:ascii="Times New Roman" w:hAnsi="Times New Roman" w:cs="Times New Roman"/>
          <w:sz w:val="22"/>
          <w:szCs w:val="22"/>
        </w:rPr>
        <w:t>Therefore</w:t>
      </w:r>
      <w:proofErr w:type="gramEnd"/>
      <w:r>
        <w:rPr>
          <w:rFonts w:ascii="Times New Roman" w:hAnsi="Times New Roman" w:cs="Times New Roman"/>
          <w:sz w:val="22"/>
          <w:szCs w:val="22"/>
        </w:rPr>
        <w:t xml:space="preserve"> if there be no great and remarkable abiding change in persons that think they have experienced a work of conversion, vain are all their imaginations and </w:t>
      </w:r>
      <w:proofErr w:type="spellStart"/>
      <w:r>
        <w:rPr>
          <w:rFonts w:ascii="Times New Roman" w:hAnsi="Times New Roman" w:cs="Times New Roman"/>
          <w:sz w:val="22"/>
          <w:szCs w:val="22"/>
        </w:rPr>
        <w:t>pretences</w:t>
      </w:r>
      <w:proofErr w:type="spellEnd"/>
      <w:r>
        <w:rPr>
          <w:rFonts w:ascii="Times New Roman" w:hAnsi="Times New Roman" w:cs="Times New Roman"/>
          <w:sz w:val="22"/>
          <w:szCs w:val="22"/>
        </w:rPr>
        <w:t>, however they have been affected.</w:t>
      </w:r>
    </w:p>
    <w:p w14:paraId="0B867621" w14:textId="59A5F5E7" w:rsidR="00C7428D" w:rsidRDefault="00C7428D" w:rsidP="00C7428D">
      <w:pPr>
        <w:pStyle w:val="ListParagraph"/>
        <w:numPr>
          <w:ilvl w:val="0"/>
          <w:numId w:val="29"/>
        </w:numPr>
        <w:rPr>
          <w:rFonts w:ascii="Times New Roman" w:hAnsi="Times New Roman" w:cs="Times New Roman"/>
          <w:sz w:val="22"/>
          <w:szCs w:val="22"/>
        </w:rPr>
      </w:pPr>
      <w:r>
        <w:rPr>
          <w:rFonts w:ascii="Times New Roman" w:hAnsi="Times New Roman" w:cs="Times New Roman"/>
          <w:sz w:val="22"/>
          <w:szCs w:val="22"/>
        </w:rPr>
        <w:t>Indeed, allowances must be made for the natural temper; conversion does not entirely root out the natural temper</w:t>
      </w:r>
      <w:r w:rsidR="000B6B1A">
        <w:rPr>
          <w:rFonts w:ascii="Times New Roman" w:hAnsi="Times New Roman" w:cs="Times New Roman"/>
          <w:sz w:val="22"/>
          <w:szCs w:val="22"/>
        </w:rPr>
        <w:t>…</w:t>
      </w:r>
      <w:r>
        <w:rPr>
          <w:rFonts w:ascii="Times New Roman" w:hAnsi="Times New Roman" w:cs="Times New Roman"/>
          <w:sz w:val="22"/>
          <w:szCs w:val="22"/>
        </w:rPr>
        <w:t xml:space="preserve"> </w:t>
      </w:r>
      <w:r w:rsidR="000B6B1A">
        <w:rPr>
          <w:rFonts w:ascii="Times New Roman" w:hAnsi="Times New Roman" w:cs="Times New Roman"/>
          <w:sz w:val="22"/>
          <w:szCs w:val="22"/>
        </w:rPr>
        <w:t>yet [grace] is of great power and efficacy with respect to it, to correct it (268)</w:t>
      </w:r>
    </w:p>
    <w:p w14:paraId="4ED78D96" w14:textId="7E6BB28E" w:rsidR="000B6B1A" w:rsidRDefault="000B6B1A" w:rsidP="00C7428D">
      <w:pPr>
        <w:pStyle w:val="ListParagraph"/>
        <w:numPr>
          <w:ilvl w:val="0"/>
          <w:numId w:val="29"/>
        </w:numPr>
        <w:rPr>
          <w:rFonts w:ascii="Times New Roman" w:hAnsi="Times New Roman" w:cs="Times New Roman"/>
          <w:sz w:val="22"/>
          <w:szCs w:val="22"/>
        </w:rPr>
      </w:pPr>
      <w:r>
        <w:rPr>
          <w:rFonts w:ascii="Times New Roman" w:hAnsi="Times New Roman" w:cs="Times New Roman"/>
          <w:sz w:val="22"/>
          <w:szCs w:val="22"/>
        </w:rPr>
        <w:t>The soul in being endued with grace is endued with a new nature, but nature is an abiding thing (269)</w:t>
      </w:r>
    </w:p>
    <w:p w14:paraId="04ADFCCF" w14:textId="2F00A4CF" w:rsidR="000B6B1A" w:rsidRDefault="000B6B1A" w:rsidP="00C7428D">
      <w:pPr>
        <w:pStyle w:val="ListParagraph"/>
        <w:numPr>
          <w:ilvl w:val="0"/>
          <w:numId w:val="29"/>
        </w:numPr>
        <w:rPr>
          <w:rFonts w:ascii="Times New Roman" w:hAnsi="Times New Roman" w:cs="Times New Roman"/>
          <w:sz w:val="22"/>
          <w:szCs w:val="22"/>
        </w:rPr>
      </w:pPr>
      <w:r>
        <w:rPr>
          <w:rFonts w:ascii="Times New Roman" w:hAnsi="Times New Roman" w:cs="Times New Roman"/>
          <w:sz w:val="22"/>
          <w:szCs w:val="22"/>
        </w:rPr>
        <w:t>As it is with spiritual discoveries and affections given at first conversion, so it is in all subsequent illuminations and affections of that kind; they are all transforming (270)</w:t>
      </w:r>
    </w:p>
    <w:p w14:paraId="46BF66FA" w14:textId="191170FC" w:rsidR="000B6B1A" w:rsidRPr="00C7428D" w:rsidRDefault="000B6B1A" w:rsidP="00C7428D">
      <w:pPr>
        <w:pStyle w:val="ListParagraph"/>
        <w:numPr>
          <w:ilvl w:val="0"/>
          <w:numId w:val="29"/>
        </w:numPr>
        <w:rPr>
          <w:rFonts w:ascii="Times New Roman" w:hAnsi="Times New Roman" w:cs="Times New Roman"/>
          <w:sz w:val="22"/>
          <w:szCs w:val="22"/>
        </w:rPr>
      </w:pPr>
      <w:r>
        <w:rPr>
          <w:rFonts w:ascii="Times New Roman" w:hAnsi="Times New Roman" w:cs="Times New Roman"/>
          <w:sz w:val="22"/>
          <w:szCs w:val="22"/>
        </w:rPr>
        <w:t>When men have been conversing with Christ in an extraordinary manner, there is a sensible effect of it remaining upon them (271)</w:t>
      </w:r>
    </w:p>
    <w:p w14:paraId="0FD91F41" w14:textId="1EE13558" w:rsidR="000B6B1A" w:rsidRDefault="000B6B1A">
      <w:pPr>
        <w:rPr>
          <w:rFonts w:ascii="Times New Roman" w:hAnsi="Times New Roman" w:cs="Times New Roman"/>
          <w:sz w:val="22"/>
          <w:szCs w:val="22"/>
        </w:rPr>
      </w:pPr>
      <w:r>
        <w:rPr>
          <w:rFonts w:ascii="Times New Roman" w:hAnsi="Times New Roman" w:cs="Times New Roman"/>
          <w:sz w:val="22"/>
          <w:szCs w:val="22"/>
        </w:rPr>
        <w:br w:type="page"/>
      </w:r>
    </w:p>
    <w:p w14:paraId="282E0770" w14:textId="58C09FDF" w:rsidR="00C85FC1" w:rsidRPr="007E5233" w:rsidRDefault="00C85FC1" w:rsidP="002045D0">
      <w:pPr>
        <w:rPr>
          <w:rFonts w:ascii="Times New Roman" w:hAnsi="Times New Roman" w:cs="Times New Roman"/>
          <w:b/>
          <w:bCs/>
          <w:sz w:val="22"/>
          <w:szCs w:val="22"/>
        </w:rPr>
      </w:pPr>
      <w:r w:rsidRPr="007E5233">
        <w:rPr>
          <w:rFonts w:ascii="Times New Roman" w:hAnsi="Times New Roman" w:cs="Times New Roman"/>
          <w:b/>
          <w:bCs/>
          <w:sz w:val="22"/>
          <w:szCs w:val="22"/>
        </w:rPr>
        <w:lastRenderedPageBreak/>
        <w:t>8. Truly gracious affections differ from those affects that are false and delusive, in that they tend to, and are attended with, the lamb-like, dove-like spirit and temper of Jesus Christ (272-285)</w:t>
      </w:r>
    </w:p>
    <w:p w14:paraId="70C2066D" w14:textId="07339638" w:rsidR="000B6B1A" w:rsidRDefault="006B4914" w:rsidP="000B6B1A">
      <w:pPr>
        <w:pStyle w:val="ListParagraph"/>
        <w:numPr>
          <w:ilvl w:val="0"/>
          <w:numId w:val="30"/>
        </w:numPr>
        <w:rPr>
          <w:rFonts w:ascii="Times New Roman" w:hAnsi="Times New Roman" w:cs="Times New Roman"/>
          <w:sz w:val="22"/>
          <w:szCs w:val="22"/>
        </w:rPr>
      </w:pPr>
      <w:r>
        <w:rPr>
          <w:rFonts w:ascii="Times New Roman" w:hAnsi="Times New Roman" w:cs="Times New Roman"/>
          <w:sz w:val="22"/>
          <w:szCs w:val="22"/>
        </w:rPr>
        <w:t>Gracious affections naturally beget and promote such a spirit of love, meekness, quietness, forgiveness and mercy, as appeared in Christ. (Matt 5:5, 7, 9; Col 3:12-13; 1 Cor 13:4, 5; Gal 5:22-23; James 3:14-17)</w:t>
      </w:r>
    </w:p>
    <w:p w14:paraId="35A210A0" w14:textId="62167FC0" w:rsidR="00C85FC1" w:rsidRDefault="006B4914" w:rsidP="00821827">
      <w:pPr>
        <w:pStyle w:val="ListParagraph"/>
        <w:numPr>
          <w:ilvl w:val="0"/>
          <w:numId w:val="30"/>
        </w:numPr>
        <w:rPr>
          <w:rFonts w:ascii="Times New Roman" w:hAnsi="Times New Roman" w:cs="Times New Roman"/>
          <w:sz w:val="22"/>
          <w:szCs w:val="22"/>
        </w:rPr>
      </w:pPr>
      <w:r w:rsidRPr="00D43EE4">
        <w:rPr>
          <w:rFonts w:ascii="Times New Roman" w:hAnsi="Times New Roman" w:cs="Times New Roman"/>
          <w:sz w:val="22"/>
          <w:szCs w:val="22"/>
        </w:rPr>
        <w:t>Some particular graces may more especially be called the Christian spirit or temper…a special agreeableness with those virtues that were so wonderfully exercised by Jesus…virtues such as humility, meekness, love, forgiveness and mercy. These things therefore especially belong to the character of Christians (273)</w:t>
      </w:r>
    </w:p>
    <w:p w14:paraId="46F38740" w14:textId="5BB80862" w:rsidR="00D43EE4" w:rsidRDefault="008D32F5" w:rsidP="008D32F5">
      <w:pPr>
        <w:pStyle w:val="ListParagraph"/>
        <w:numPr>
          <w:ilvl w:val="0"/>
          <w:numId w:val="30"/>
        </w:numPr>
        <w:rPr>
          <w:rFonts w:ascii="Times New Roman" w:hAnsi="Times New Roman" w:cs="Times New Roman"/>
          <w:sz w:val="22"/>
          <w:szCs w:val="22"/>
        </w:rPr>
      </w:pPr>
      <w:r>
        <w:rPr>
          <w:rFonts w:ascii="Times New Roman" w:hAnsi="Times New Roman" w:cs="Times New Roman"/>
          <w:sz w:val="22"/>
          <w:szCs w:val="22"/>
        </w:rPr>
        <w:t xml:space="preserve">That such manner of virtue as has been spoken of, is the very </w:t>
      </w:r>
      <w:r w:rsidR="007E5233">
        <w:rPr>
          <w:rFonts w:ascii="Times New Roman" w:hAnsi="Times New Roman" w:cs="Times New Roman"/>
          <w:sz w:val="22"/>
          <w:szCs w:val="22"/>
        </w:rPr>
        <w:t>nature</w:t>
      </w:r>
      <w:r>
        <w:rPr>
          <w:rFonts w:ascii="Times New Roman" w:hAnsi="Times New Roman" w:cs="Times New Roman"/>
          <w:sz w:val="22"/>
          <w:szCs w:val="22"/>
        </w:rPr>
        <w:t xml:space="preserve"> of the Christian spirit…is evident by this, that the dove is the very symbol or emblem chosen of God to represent it (275)</w:t>
      </w:r>
    </w:p>
    <w:p w14:paraId="55498BEE" w14:textId="6E5A3CAC" w:rsidR="008D32F5" w:rsidRDefault="008D32F5" w:rsidP="008D32F5">
      <w:pPr>
        <w:pStyle w:val="ListParagraph"/>
        <w:numPr>
          <w:ilvl w:val="0"/>
          <w:numId w:val="30"/>
        </w:numPr>
        <w:rPr>
          <w:rFonts w:ascii="Times New Roman" w:hAnsi="Times New Roman" w:cs="Times New Roman"/>
          <w:sz w:val="22"/>
          <w:szCs w:val="22"/>
        </w:rPr>
      </w:pPr>
      <w:r>
        <w:rPr>
          <w:rFonts w:ascii="Times New Roman" w:hAnsi="Times New Roman" w:cs="Times New Roman"/>
          <w:sz w:val="22"/>
          <w:szCs w:val="22"/>
        </w:rPr>
        <w:t>Meek and godly are used as synonymous terms in Scripture (276)</w:t>
      </w:r>
    </w:p>
    <w:p w14:paraId="2E616711" w14:textId="77777777" w:rsidR="001B4F4C" w:rsidRDefault="00AE294B" w:rsidP="008D32F5">
      <w:pPr>
        <w:pStyle w:val="ListParagraph"/>
        <w:numPr>
          <w:ilvl w:val="0"/>
          <w:numId w:val="30"/>
        </w:numPr>
        <w:rPr>
          <w:rFonts w:ascii="Times New Roman" w:hAnsi="Times New Roman" w:cs="Times New Roman"/>
          <w:sz w:val="22"/>
          <w:szCs w:val="22"/>
        </w:rPr>
      </w:pPr>
      <w:r>
        <w:rPr>
          <w:rFonts w:ascii="Times New Roman" w:hAnsi="Times New Roman" w:cs="Times New Roman"/>
          <w:sz w:val="22"/>
          <w:szCs w:val="22"/>
        </w:rPr>
        <w:t xml:space="preserve">Objection: But the Christian is to be a good soldier in warfare. Answer: </w:t>
      </w:r>
      <w:proofErr w:type="gramStart"/>
      <w:r>
        <w:rPr>
          <w:rFonts w:ascii="Times New Roman" w:hAnsi="Times New Roman" w:cs="Times New Roman"/>
          <w:sz w:val="22"/>
          <w:szCs w:val="22"/>
        </w:rPr>
        <w:t>Yes</w:t>
      </w:r>
      <w:proofErr w:type="gramEnd"/>
      <w:r>
        <w:rPr>
          <w:rFonts w:ascii="Times New Roman" w:hAnsi="Times New Roman" w:cs="Times New Roman"/>
          <w:sz w:val="22"/>
          <w:szCs w:val="22"/>
        </w:rPr>
        <w:t xml:space="preserve"> but this is an exceeding diverse thing from brutal fierceness (277). </w:t>
      </w:r>
    </w:p>
    <w:p w14:paraId="16D67FA8" w14:textId="17A84B67" w:rsidR="00AE294B" w:rsidRDefault="00AE294B" w:rsidP="001B4F4C">
      <w:pPr>
        <w:pStyle w:val="ListParagraph"/>
        <w:numPr>
          <w:ilvl w:val="1"/>
          <w:numId w:val="30"/>
        </w:numPr>
        <w:rPr>
          <w:rFonts w:ascii="Times New Roman" w:hAnsi="Times New Roman" w:cs="Times New Roman"/>
          <w:sz w:val="22"/>
          <w:szCs w:val="22"/>
        </w:rPr>
      </w:pPr>
      <w:r>
        <w:rPr>
          <w:rFonts w:ascii="Times New Roman" w:hAnsi="Times New Roman" w:cs="Times New Roman"/>
          <w:sz w:val="22"/>
          <w:szCs w:val="22"/>
        </w:rPr>
        <w:t xml:space="preserve">Though </w:t>
      </w:r>
      <w:r w:rsidRPr="001B4F4C">
        <w:rPr>
          <w:rFonts w:ascii="Times New Roman" w:hAnsi="Times New Roman" w:cs="Times New Roman"/>
          <w:i/>
          <w:iCs/>
          <w:sz w:val="22"/>
          <w:szCs w:val="22"/>
        </w:rPr>
        <w:t>Christian fortitude</w:t>
      </w:r>
      <w:r>
        <w:rPr>
          <w:rFonts w:ascii="Times New Roman" w:hAnsi="Times New Roman" w:cs="Times New Roman"/>
          <w:sz w:val="22"/>
          <w:szCs w:val="22"/>
        </w:rPr>
        <w:t xml:space="preserve"> appears in withstanding and counteracting the enemies that are without us; yet it much more appears in resisting and suppressing the enemies that are within us; because they are our worst and strongest enemies and have the greatest advantage against us (278)</w:t>
      </w:r>
    </w:p>
    <w:p w14:paraId="61660521" w14:textId="47948CA2" w:rsidR="001B4F4C" w:rsidRDefault="001B4F4C" w:rsidP="00AE294B">
      <w:pPr>
        <w:pStyle w:val="ListParagraph"/>
        <w:numPr>
          <w:ilvl w:val="1"/>
          <w:numId w:val="30"/>
        </w:numPr>
        <w:rPr>
          <w:rFonts w:ascii="Times New Roman" w:hAnsi="Times New Roman" w:cs="Times New Roman"/>
          <w:sz w:val="22"/>
          <w:szCs w:val="22"/>
        </w:rPr>
      </w:pPr>
      <w:r>
        <w:rPr>
          <w:rFonts w:ascii="Times New Roman" w:hAnsi="Times New Roman" w:cs="Times New Roman"/>
          <w:sz w:val="22"/>
          <w:szCs w:val="22"/>
        </w:rPr>
        <w:t xml:space="preserve">The </w:t>
      </w:r>
      <w:proofErr w:type="spellStart"/>
      <w:r>
        <w:rPr>
          <w:rFonts w:ascii="Times New Roman" w:hAnsi="Times New Roman" w:cs="Times New Roman"/>
          <w:sz w:val="22"/>
          <w:szCs w:val="22"/>
        </w:rPr>
        <w:t>directest</w:t>
      </w:r>
      <w:proofErr w:type="spellEnd"/>
      <w:r>
        <w:rPr>
          <w:rFonts w:ascii="Times New Roman" w:hAnsi="Times New Roman" w:cs="Times New Roman"/>
          <w:sz w:val="22"/>
          <w:szCs w:val="22"/>
        </w:rPr>
        <w:t xml:space="preserve"> and surest way to make a right judgment is to look to the Captain of all God’s hosts…and see wherein his fortitude and </w:t>
      </w:r>
      <w:proofErr w:type="spellStart"/>
      <w:r>
        <w:rPr>
          <w:rFonts w:ascii="Times New Roman" w:hAnsi="Times New Roman" w:cs="Times New Roman"/>
          <w:sz w:val="22"/>
          <w:szCs w:val="22"/>
        </w:rPr>
        <w:t>valour</w:t>
      </w:r>
      <w:proofErr w:type="spellEnd"/>
      <w:r>
        <w:rPr>
          <w:rFonts w:ascii="Times New Roman" w:hAnsi="Times New Roman" w:cs="Times New Roman"/>
          <w:sz w:val="22"/>
          <w:szCs w:val="22"/>
        </w:rPr>
        <w:t xml:space="preserve"> appeared (</w:t>
      </w:r>
      <w:proofErr w:type="gramStart"/>
      <w:r>
        <w:rPr>
          <w:rFonts w:ascii="Times New Roman" w:hAnsi="Times New Roman" w:cs="Times New Roman"/>
          <w:sz w:val="22"/>
          <w:szCs w:val="22"/>
        </w:rPr>
        <w:t>278)…</w:t>
      </w:r>
      <w:proofErr w:type="gramEnd"/>
      <w:r>
        <w:rPr>
          <w:rFonts w:ascii="Times New Roman" w:hAnsi="Times New Roman" w:cs="Times New Roman"/>
          <w:sz w:val="22"/>
          <w:szCs w:val="22"/>
        </w:rPr>
        <w:t xml:space="preserve"> Never did He appear so much a Lamb, and never did he show so much of the dove-like spirit as at that time (279)</w:t>
      </w:r>
    </w:p>
    <w:p w14:paraId="645E77DE" w14:textId="69BBB6F0" w:rsidR="00AE294B" w:rsidRDefault="00AE294B" w:rsidP="00AE294B">
      <w:pPr>
        <w:pStyle w:val="ListParagraph"/>
        <w:numPr>
          <w:ilvl w:val="1"/>
          <w:numId w:val="30"/>
        </w:numPr>
        <w:rPr>
          <w:rFonts w:ascii="Times New Roman" w:hAnsi="Times New Roman" w:cs="Times New Roman"/>
          <w:sz w:val="22"/>
          <w:szCs w:val="22"/>
        </w:rPr>
      </w:pPr>
      <w:r>
        <w:rPr>
          <w:rFonts w:ascii="Times New Roman" w:hAnsi="Times New Roman" w:cs="Times New Roman"/>
          <w:sz w:val="22"/>
          <w:szCs w:val="22"/>
        </w:rPr>
        <w:t>When persons are fierce and violent, and exert their sharp and bitter passions, it shows weakness instead of strength and fortitude. (279)</w:t>
      </w:r>
    </w:p>
    <w:p w14:paraId="708156D7" w14:textId="5BF27927" w:rsidR="00AE294B" w:rsidRDefault="00AE294B" w:rsidP="00AE294B">
      <w:pPr>
        <w:pStyle w:val="ListParagraph"/>
        <w:numPr>
          <w:ilvl w:val="1"/>
          <w:numId w:val="30"/>
        </w:numPr>
        <w:rPr>
          <w:rFonts w:ascii="Times New Roman" w:hAnsi="Times New Roman" w:cs="Times New Roman"/>
          <w:sz w:val="22"/>
          <w:szCs w:val="22"/>
        </w:rPr>
      </w:pPr>
      <w:r>
        <w:rPr>
          <w:rFonts w:ascii="Times New Roman" w:hAnsi="Times New Roman" w:cs="Times New Roman"/>
          <w:sz w:val="22"/>
          <w:szCs w:val="22"/>
        </w:rPr>
        <w:t>There is a pretended boldness of Christ that arises from no better principle than pride (279)</w:t>
      </w:r>
    </w:p>
    <w:p w14:paraId="001EC595" w14:textId="28E4089B" w:rsidR="001B4F4C" w:rsidRDefault="001B4F4C" w:rsidP="00AE294B">
      <w:pPr>
        <w:pStyle w:val="ListParagraph"/>
        <w:numPr>
          <w:ilvl w:val="1"/>
          <w:numId w:val="30"/>
        </w:numPr>
        <w:rPr>
          <w:rFonts w:ascii="Times New Roman" w:hAnsi="Times New Roman" w:cs="Times New Roman"/>
          <w:sz w:val="22"/>
          <w:szCs w:val="22"/>
        </w:rPr>
      </w:pPr>
      <w:r>
        <w:rPr>
          <w:rFonts w:ascii="Times New Roman" w:hAnsi="Times New Roman" w:cs="Times New Roman"/>
          <w:sz w:val="22"/>
          <w:szCs w:val="22"/>
        </w:rPr>
        <w:t>He is bold of Christ that has Christian fortitude enough to confess his fault openly, when he has committed one that requires it (280)</w:t>
      </w:r>
    </w:p>
    <w:p w14:paraId="4F2AEF69" w14:textId="2E0734D1" w:rsidR="001B4F4C" w:rsidRDefault="005F4256" w:rsidP="001B4F4C">
      <w:pPr>
        <w:pStyle w:val="ListParagraph"/>
        <w:numPr>
          <w:ilvl w:val="0"/>
          <w:numId w:val="30"/>
        </w:numPr>
        <w:rPr>
          <w:rFonts w:ascii="Times New Roman" w:hAnsi="Times New Roman" w:cs="Times New Roman"/>
          <w:sz w:val="22"/>
          <w:szCs w:val="22"/>
        </w:rPr>
      </w:pPr>
      <w:r>
        <w:rPr>
          <w:rFonts w:ascii="Times New Roman" w:hAnsi="Times New Roman" w:cs="Times New Roman"/>
          <w:sz w:val="22"/>
          <w:szCs w:val="22"/>
        </w:rPr>
        <w:t>This Christian Spirit is exercised in these three things—forgiveness, love and mercy—Scripture is very clear and express concerning the absolute necessity of each of these as belonging to the temper and character of every Christian (281-284)</w:t>
      </w:r>
    </w:p>
    <w:p w14:paraId="0030497E" w14:textId="7ABEBCD5" w:rsidR="005F4256" w:rsidRDefault="005F4256" w:rsidP="005F4256">
      <w:pPr>
        <w:pStyle w:val="ListParagraph"/>
        <w:numPr>
          <w:ilvl w:val="1"/>
          <w:numId w:val="30"/>
        </w:numPr>
        <w:rPr>
          <w:rFonts w:ascii="Times New Roman" w:hAnsi="Times New Roman" w:cs="Times New Roman"/>
          <w:sz w:val="22"/>
          <w:szCs w:val="22"/>
        </w:rPr>
      </w:pPr>
      <w:r>
        <w:rPr>
          <w:rFonts w:ascii="Times New Roman" w:hAnsi="Times New Roman" w:cs="Times New Roman"/>
          <w:sz w:val="22"/>
          <w:szCs w:val="22"/>
        </w:rPr>
        <w:t>Forgiveness</w:t>
      </w:r>
    </w:p>
    <w:p w14:paraId="025F3064" w14:textId="6581FD68" w:rsidR="005F4256" w:rsidRDefault="005F4256" w:rsidP="005F4256">
      <w:pPr>
        <w:pStyle w:val="ListParagraph"/>
        <w:numPr>
          <w:ilvl w:val="1"/>
          <w:numId w:val="30"/>
        </w:numPr>
        <w:rPr>
          <w:rFonts w:ascii="Times New Roman" w:hAnsi="Times New Roman" w:cs="Times New Roman"/>
          <w:sz w:val="22"/>
          <w:szCs w:val="22"/>
        </w:rPr>
      </w:pPr>
      <w:r>
        <w:rPr>
          <w:rFonts w:ascii="Times New Roman" w:hAnsi="Times New Roman" w:cs="Times New Roman"/>
          <w:sz w:val="22"/>
          <w:szCs w:val="22"/>
        </w:rPr>
        <w:t>Love, “no one virtue of disposition of the mind is so often and so expressly insisted on…whereby to know true Christians” (281)</w:t>
      </w:r>
    </w:p>
    <w:p w14:paraId="46E3638F" w14:textId="77993471" w:rsidR="005F4256" w:rsidRDefault="005F4256" w:rsidP="005F4256">
      <w:pPr>
        <w:pStyle w:val="ListParagraph"/>
        <w:numPr>
          <w:ilvl w:val="1"/>
          <w:numId w:val="30"/>
        </w:numPr>
        <w:rPr>
          <w:rFonts w:ascii="Times New Roman" w:hAnsi="Times New Roman" w:cs="Times New Roman"/>
          <w:sz w:val="22"/>
          <w:szCs w:val="22"/>
        </w:rPr>
      </w:pPr>
      <w:r>
        <w:rPr>
          <w:rFonts w:ascii="Times New Roman" w:hAnsi="Times New Roman" w:cs="Times New Roman"/>
          <w:sz w:val="22"/>
          <w:szCs w:val="22"/>
        </w:rPr>
        <w:t>Mercy, a disposition to pity and relieve their fellow creatures who are poor, indigent, and afflicted</w:t>
      </w:r>
    </w:p>
    <w:p w14:paraId="4B7DD56D" w14:textId="5ADD4C25" w:rsidR="005F4256" w:rsidRDefault="005F4256" w:rsidP="005F4256">
      <w:pPr>
        <w:pStyle w:val="ListParagraph"/>
        <w:numPr>
          <w:ilvl w:val="1"/>
          <w:numId w:val="30"/>
        </w:numPr>
        <w:rPr>
          <w:rFonts w:ascii="Times New Roman" w:hAnsi="Times New Roman" w:cs="Times New Roman"/>
          <w:sz w:val="22"/>
          <w:szCs w:val="22"/>
        </w:rPr>
      </w:pPr>
      <w:r>
        <w:rPr>
          <w:rFonts w:ascii="Times New Roman" w:hAnsi="Times New Roman" w:cs="Times New Roman"/>
          <w:sz w:val="22"/>
          <w:szCs w:val="22"/>
        </w:rPr>
        <w:t>None will understand me to mean that true Christians have no remains of a contrary spirit (284)</w:t>
      </w:r>
    </w:p>
    <w:p w14:paraId="765C6E3D" w14:textId="2300DEC4" w:rsidR="005F4256" w:rsidRPr="005F4256" w:rsidRDefault="005F4256" w:rsidP="005F4256">
      <w:pPr>
        <w:pStyle w:val="ListParagraph"/>
        <w:numPr>
          <w:ilvl w:val="1"/>
          <w:numId w:val="30"/>
        </w:numPr>
        <w:rPr>
          <w:rFonts w:ascii="Times New Roman" w:hAnsi="Times New Roman" w:cs="Times New Roman"/>
          <w:sz w:val="22"/>
          <w:szCs w:val="22"/>
        </w:rPr>
      </w:pPr>
      <w:r>
        <w:rPr>
          <w:rFonts w:ascii="Times New Roman" w:hAnsi="Times New Roman" w:cs="Times New Roman"/>
          <w:sz w:val="22"/>
          <w:szCs w:val="22"/>
        </w:rPr>
        <w:t>Therefore ministers, and others, have no warrant from Christ to encourage persons that are of a contrary character and behavior to think they are converted, because they tell a fair story of illuminations and discoveries. In so doing they would set up their own wisdom against Christ’s (284).</w:t>
      </w:r>
    </w:p>
    <w:p w14:paraId="2385E107" w14:textId="77777777" w:rsidR="008D32F5" w:rsidRPr="008D32F5" w:rsidRDefault="008D32F5" w:rsidP="008D32F5">
      <w:pPr>
        <w:rPr>
          <w:rFonts w:ascii="Times New Roman" w:hAnsi="Times New Roman" w:cs="Times New Roman"/>
          <w:sz w:val="22"/>
          <w:szCs w:val="22"/>
        </w:rPr>
      </w:pPr>
    </w:p>
    <w:p w14:paraId="1C935F2C" w14:textId="5CB6DD72" w:rsidR="00AE294B" w:rsidRPr="007E5233" w:rsidRDefault="00C85FC1" w:rsidP="00AE294B">
      <w:pPr>
        <w:rPr>
          <w:rFonts w:ascii="Times New Roman" w:hAnsi="Times New Roman" w:cs="Times New Roman"/>
          <w:b/>
          <w:bCs/>
          <w:sz w:val="22"/>
          <w:szCs w:val="22"/>
        </w:rPr>
      </w:pPr>
      <w:r w:rsidRPr="007E5233">
        <w:rPr>
          <w:rFonts w:ascii="Times New Roman" w:hAnsi="Times New Roman" w:cs="Times New Roman"/>
          <w:b/>
          <w:bCs/>
          <w:sz w:val="22"/>
          <w:szCs w:val="22"/>
        </w:rPr>
        <w:t>9. Gracious affections soften the heart and are attended and followed with a Christian tenderness of spirit (285-</w:t>
      </w:r>
      <w:r w:rsidR="00AE294B" w:rsidRPr="007E5233">
        <w:rPr>
          <w:rFonts w:ascii="Times New Roman" w:hAnsi="Times New Roman" w:cs="Times New Roman"/>
          <w:b/>
          <w:bCs/>
          <w:sz w:val="22"/>
          <w:szCs w:val="22"/>
        </w:rPr>
        <w:t>292)</w:t>
      </w:r>
    </w:p>
    <w:p w14:paraId="7DF8B966" w14:textId="736ED945" w:rsidR="00C85FC1" w:rsidRDefault="00C85FC1" w:rsidP="00C85FC1">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 xml:space="preserve">False affections, </w:t>
      </w:r>
      <w:proofErr w:type="gramStart"/>
      <w:r>
        <w:rPr>
          <w:rFonts w:ascii="Times New Roman" w:hAnsi="Times New Roman" w:cs="Times New Roman"/>
          <w:sz w:val="22"/>
          <w:szCs w:val="22"/>
        </w:rPr>
        <w:t>however</w:t>
      </w:r>
      <w:proofErr w:type="gramEnd"/>
      <w:r>
        <w:rPr>
          <w:rFonts w:ascii="Times New Roman" w:hAnsi="Times New Roman" w:cs="Times New Roman"/>
          <w:sz w:val="22"/>
          <w:szCs w:val="22"/>
        </w:rPr>
        <w:t xml:space="preserve"> persons may seem to be melted by them while they are new, have a tendency in the end to harden the heart (285)</w:t>
      </w:r>
    </w:p>
    <w:p w14:paraId="7E92249F" w14:textId="59C60663" w:rsidR="005F4256" w:rsidRDefault="005F4256" w:rsidP="005F4256">
      <w:pPr>
        <w:pStyle w:val="ListParagraph"/>
        <w:numPr>
          <w:ilvl w:val="1"/>
          <w:numId w:val="28"/>
        </w:numPr>
        <w:rPr>
          <w:rFonts w:ascii="Times New Roman" w:hAnsi="Times New Roman" w:cs="Times New Roman"/>
          <w:sz w:val="22"/>
          <w:szCs w:val="22"/>
        </w:rPr>
      </w:pPr>
      <w:r>
        <w:rPr>
          <w:rFonts w:ascii="Times New Roman" w:hAnsi="Times New Roman" w:cs="Times New Roman"/>
          <w:sz w:val="22"/>
          <w:szCs w:val="22"/>
        </w:rPr>
        <w:t>Such persons as these, instead of embracing Christ as their Savior from in, trust in Him as the Savior of their sins</w:t>
      </w:r>
      <w:r w:rsidR="00F76DB6">
        <w:rPr>
          <w:rFonts w:ascii="Times New Roman" w:hAnsi="Times New Roman" w:cs="Times New Roman"/>
          <w:sz w:val="22"/>
          <w:szCs w:val="22"/>
        </w:rPr>
        <w:t>… They trust in Christ to preserve to them the quiet enjoyment of their sins, and to be their shield to defend them from God’s displeasure; while they come close to Him, even to His bosom, the place of His children, to fight against Him, with their mortal weapons hid under their skirts (286)</w:t>
      </w:r>
    </w:p>
    <w:p w14:paraId="38F14919" w14:textId="10D0A700" w:rsidR="00F76DB6" w:rsidRDefault="00F76DB6" w:rsidP="00F76DB6">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A holy love and hope are principles that are vastly more efficacious upon the heart to make it tender, and to fill it with a dread of sin or whatever might displease and offend God and to engage it to watchfulness and care and strictness, than a slavish fear of hell. Gracious affections flow out of a contrite heart (287)</w:t>
      </w:r>
    </w:p>
    <w:p w14:paraId="2FA35A6E" w14:textId="668CE696" w:rsidR="00F76DB6" w:rsidRDefault="00F76DB6" w:rsidP="00F76DB6">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A little child is easily affrighted at the appearance of outward evils</w:t>
      </w:r>
      <w:r w:rsidR="00F617CE">
        <w:rPr>
          <w:rFonts w:ascii="Times New Roman" w:hAnsi="Times New Roman" w:cs="Times New Roman"/>
          <w:sz w:val="22"/>
          <w:szCs w:val="22"/>
        </w:rPr>
        <w:t xml:space="preserve"> or anything that threatens his hurt: so is a Christian apt to be alarmed at the appearance of moral evils or anything that threatens the hurt of the soul (288)</w:t>
      </w:r>
    </w:p>
    <w:p w14:paraId="4676F07E" w14:textId="468A7129" w:rsidR="00F617CE" w:rsidRDefault="00F617CE" w:rsidP="00F76DB6">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Holy fear is so much the nature of true godliness, that it is called in Scripture by no other name more frequently than the fear of God (288)</w:t>
      </w:r>
    </w:p>
    <w:p w14:paraId="4823FF72" w14:textId="689735B2" w:rsidR="00F617CE" w:rsidRDefault="00F617CE" w:rsidP="00F76DB6">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Objection: Is there no such thing as a holy boldness in prayer and the duties of divine worship</w:t>
      </w:r>
      <w:r w:rsidR="00B85333">
        <w:rPr>
          <w:rFonts w:ascii="Times New Roman" w:hAnsi="Times New Roman" w:cs="Times New Roman"/>
          <w:sz w:val="22"/>
          <w:szCs w:val="22"/>
        </w:rPr>
        <w:t>.</w:t>
      </w:r>
    </w:p>
    <w:p w14:paraId="0BF3EBB2" w14:textId="75FA7387" w:rsidR="00B85333" w:rsidRDefault="00B85333" w:rsidP="00F76DB6">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lastRenderedPageBreak/>
        <w:t xml:space="preserve">One reason why gracious </w:t>
      </w:r>
      <w:proofErr w:type="gramStart"/>
      <w:r>
        <w:rPr>
          <w:rFonts w:ascii="Times New Roman" w:hAnsi="Times New Roman" w:cs="Times New Roman"/>
          <w:sz w:val="22"/>
          <w:szCs w:val="22"/>
        </w:rPr>
        <w:t>affections</w:t>
      </w:r>
      <w:proofErr w:type="gramEnd"/>
      <w:r>
        <w:rPr>
          <w:rFonts w:ascii="Times New Roman" w:hAnsi="Times New Roman" w:cs="Times New Roman"/>
          <w:sz w:val="22"/>
          <w:szCs w:val="22"/>
        </w:rPr>
        <w:t xml:space="preserve"> are attended with tenderness of spirit is that true grace tends to promote convictions of conscience (290)</w:t>
      </w:r>
    </w:p>
    <w:p w14:paraId="131FEB39" w14:textId="7E433469" w:rsidR="00C85FC1" w:rsidRDefault="00C85FC1" w:rsidP="00C85FC1">
      <w:pPr>
        <w:rPr>
          <w:rFonts w:ascii="Times New Roman" w:hAnsi="Times New Roman" w:cs="Times New Roman"/>
          <w:sz w:val="22"/>
          <w:szCs w:val="22"/>
        </w:rPr>
      </w:pPr>
    </w:p>
    <w:p w14:paraId="733EAA76" w14:textId="5E4381CC" w:rsidR="00C85FC1" w:rsidRPr="007E5233" w:rsidRDefault="00C85FC1" w:rsidP="00C85FC1">
      <w:pPr>
        <w:rPr>
          <w:rFonts w:ascii="Times New Roman" w:hAnsi="Times New Roman" w:cs="Times New Roman"/>
          <w:b/>
          <w:bCs/>
          <w:sz w:val="22"/>
          <w:szCs w:val="22"/>
        </w:rPr>
      </w:pPr>
      <w:r w:rsidRPr="007E5233">
        <w:rPr>
          <w:rFonts w:ascii="Times New Roman" w:hAnsi="Times New Roman" w:cs="Times New Roman"/>
          <w:b/>
          <w:bCs/>
          <w:sz w:val="22"/>
          <w:szCs w:val="22"/>
        </w:rPr>
        <w:t>10. Another thing wherein those affect</w:t>
      </w:r>
      <w:r w:rsidR="00E52107" w:rsidRPr="007E5233">
        <w:rPr>
          <w:rFonts w:ascii="Times New Roman" w:hAnsi="Times New Roman" w:cs="Times New Roman"/>
          <w:b/>
          <w:bCs/>
          <w:sz w:val="22"/>
          <w:szCs w:val="22"/>
        </w:rPr>
        <w:t>ion</w:t>
      </w:r>
      <w:r w:rsidRPr="007E5233">
        <w:rPr>
          <w:rFonts w:ascii="Times New Roman" w:hAnsi="Times New Roman" w:cs="Times New Roman"/>
          <w:b/>
          <w:bCs/>
          <w:sz w:val="22"/>
          <w:szCs w:val="22"/>
        </w:rPr>
        <w:t>s that are truly gracious and holy differ from those that are false, is beautiful symmetry and proportion (292-302)</w:t>
      </w:r>
    </w:p>
    <w:p w14:paraId="229B874F" w14:textId="415664B4" w:rsidR="000B6B1A" w:rsidRDefault="00E52107" w:rsidP="000B6B1A">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In the truly holy affections of the saints is found that proportion which is the natural consequence of the universality of their sanctification (292)</w:t>
      </w:r>
    </w:p>
    <w:p w14:paraId="31D88B94" w14:textId="77777777" w:rsidR="007A1A5F" w:rsidRDefault="00E52107" w:rsidP="000B6B1A">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Disproportion in the various kinds of religious affections, but al</w:t>
      </w:r>
      <w:r w:rsidR="00195955">
        <w:rPr>
          <w:rFonts w:ascii="Times New Roman" w:hAnsi="Times New Roman" w:cs="Times New Roman"/>
          <w:sz w:val="22"/>
          <w:szCs w:val="22"/>
        </w:rPr>
        <w:t xml:space="preserve">so disproportion in the same affections with regard to different objects. </w:t>
      </w:r>
    </w:p>
    <w:p w14:paraId="2A622DAD" w14:textId="15246F8F" w:rsidR="00E52107" w:rsidRDefault="00195955" w:rsidP="007A1A5F">
      <w:pPr>
        <w:pStyle w:val="ListParagraph"/>
        <w:numPr>
          <w:ilvl w:val="1"/>
          <w:numId w:val="28"/>
        </w:numPr>
        <w:rPr>
          <w:rFonts w:ascii="Times New Roman" w:hAnsi="Times New Roman" w:cs="Times New Roman"/>
          <w:sz w:val="22"/>
          <w:szCs w:val="22"/>
        </w:rPr>
      </w:pPr>
      <w:r>
        <w:rPr>
          <w:rFonts w:ascii="Times New Roman" w:hAnsi="Times New Roman" w:cs="Times New Roman"/>
          <w:sz w:val="22"/>
          <w:szCs w:val="22"/>
        </w:rPr>
        <w:t>Thus, as to the affection of love, make high pretenses and great show of love to God and Christ…but they have not the spirit of love and benevolence toward men. Or they are full of dear affections to some, and full of bitterness towards others (294)</w:t>
      </w:r>
    </w:p>
    <w:p w14:paraId="0D4628FF" w14:textId="20D4DF61" w:rsidR="00195955" w:rsidRDefault="00195955" w:rsidP="007A1A5F">
      <w:pPr>
        <w:pStyle w:val="ListParagraph"/>
        <w:numPr>
          <w:ilvl w:val="1"/>
          <w:numId w:val="28"/>
        </w:numPr>
        <w:rPr>
          <w:rFonts w:ascii="Times New Roman" w:hAnsi="Times New Roman" w:cs="Times New Roman"/>
          <w:sz w:val="22"/>
          <w:szCs w:val="22"/>
        </w:rPr>
      </w:pPr>
      <w:r>
        <w:rPr>
          <w:rFonts w:ascii="Times New Roman" w:hAnsi="Times New Roman" w:cs="Times New Roman"/>
          <w:sz w:val="22"/>
          <w:szCs w:val="22"/>
        </w:rPr>
        <w:t xml:space="preserve">And as there is a monstrous disproportion in the love of some in its exercises towards different persons, so there is in their seeming exercises of love towards the same persons. </w:t>
      </w:r>
      <w:proofErr w:type="gramStart"/>
      <w:r>
        <w:rPr>
          <w:rFonts w:ascii="Times New Roman" w:hAnsi="Times New Roman" w:cs="Times New Roman"/>
          <w:sz w:val="22"/>
          <w:szCs w:val="22"/>
        </w:rPr>
        <w:t>….Others</w:t>
      </w:r>
      <w:proofErr w:type="gramEnd"/>
      <w:r>
        <w:rPr>
          <w:rFonts w:ascii="Times New Roman" w:hAnsi="Times New Roman" w:cs="Times New Roman"/>
          <w:sz w:val="22"/>
          <w:szCs w:val="22"/>
        </w:rPr>
        <w:t xml:space="preserve"> pretend a great love to men’s souls that are not compassionate and charitable towards their bodies. (295) Jesus had compassion to their </w:t>
      </w:r>
      <w:r w:rsidR="007A1A5F">
        <w:rPr>
          <w:rFonts w:ascii="Times New Roman" w:hAnsi="Times New Roman" w:cs="Times New Roman"/>
          <w:sz w:val="22"/>
          <w:szCs w:val="22"/>
        </w:rPr>
        <w:t>souls (teaching them, Mark 6:34), and then compassion to their bodies (feeding them). And if the compassion of professing Christians towards others does not work in the same ways, it is a sign that it is no true Christian compassion (296)</w:t>
      </w:r>
    </w:p>
    <w:p w14:paraId="218A3D18" w14:textId="5B6F834E" w:rsidR="007A1A5F" w:rsidRDefault="007A1A5F" w:rsidP="000B6B1A">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Furthermore, it is disproportionate when persons seem to be much affected with the bad qualities of fellow Christians…but are in no proportion affected with their own defects and corruptions (296)</w:t>
      </w:r>
    </w:p>
    <w:p w14:paraId="600D3FAB" w14:textId="27EB4A45" w:rsidR="007A1A5F" w:rsidRDefault="007A1A5F" w:rsidP="000B6B1A">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As there is a much greater disproportion in the exercises of false affections than of true as to different objects, so there is also as to different times (298)</w:t>
      </w:r>
      <w:r w:rsidR="0047323A">
        <w:rPr>
          <w:rFonts w:ascii="Times New Roman" w:hAnsi="Times New Roman" w:cs="Times New Roman"/>
          <w:sz w:val="22"/>
          <w:szCs w:val="22"/>
        </w:rPr>
        <w:t>. If persons are religious only by fits and starts…they clearly evidence their unsoundness</w:t>
      </w:r>
      <w:r w:rsidR="00346514">
        <w:rPr>
          <w:rFonts w:ascii="Times New Roman" w:hAnsi="Times New Roman" w:cs="Times New Roman"/>
          <w:sz w:val="22"/>
          <w:szCs w:val="22"/>
        </w:rPr>
        <w:t xml:space="preserve"> (299)</w:t>
      </w:r>
      <w:r w:rsidR="007B12A2">
        <w:rPr>
          <w:rFonts w:ascii="Times New Roman" w:hAnsi="Times New Roman" w:cs="Times New Roman"/>
          <w:sz w:val="22"/>
          <w:szCs w:val="22"/>
        </w:rPr>
        <w:t xml:space="preserve">. (footnotes </w:t>
      </w:r>
      <w:proofErr w:type="gramStart"/>
      <w:r w:rsidR="007B12A2">
        <w:rPr>
          <w:rFonts w:ascii="Times New Roman" w:hAnsi="Times New Roman" w:cs="Times New Roman"/>
          <w:sz w:val="22"/>
          <w:szCs w:val="22"/>
        </w:rPr>
        <w:t>provides</w:t>
      </w:r>
      <w:proofErr w:type="gramEnd"/>
      <w:r w:rsidR="007B12A2">
        <w:rPr>
          <w:rFonts w:ascii="Times New Roman" w:hAnsi="Times New Roman" w:cs="Times New Roman"/>
          <w:sz w:val="22"/>
          <w:szCs w:val="22"/>
        </w:rPr>
        <w:t xml:space="preserve"> quotes from Owen [</w:t>
      </w:r>
      <w:r w:rsidR="007B12A2">
        <w:rPr>
          <w:rFonts w:ascii="Times New Roman" w:hAnsi="Times New Roman" w:cs="Times New Roman"/>
          <w:i/>
          <w:iCs/>
          <w:sz w:val="22"/>
          <w:szCs w:val="22"/>
        </w:rPr>
        <w:t>Holy Spirit</w:t>
      </w:r>
      <w:r w:rsidR="007B12A2">
        <w:rPr>
          <w:rFonts w:ascii="Times New Roman" w:hAnsi="Times New Roman" w:cs="Times New Roman"/>
          <w:sz w:val="22"/>
          <w:szCs w:val="22"/>
        </w:rPr>
        <w:t xml:space="preserve">] and </w:t>
      </w:r>
      <w:proofErr w:type="spellStart"/>
      <w:r w:rsidR="007B12A2">
        <w:rPr>
          <w:rFonts w:ascii="Times New Roman" w:hAnsi="Times New Roman" w:cs="Times New Roman"/>
          <w:sz w:val="22"/>
          <w:szCs w:val="22"/>
        </w:rPr>
        <w:t>Flavel</w:t>
      </w:r>
      <w:proofErr w:type="spellEnd"/>
      <w:r w:rsidR="007B12A2">
        <w:rPr>
          <w:rFonts w:ascii="Times New Roman" w:hAnsi="Times New Roman" w:cs="Times New Roman"/>
          <w:sz w:val="22"/>
          <w:szCs w:val="22"/>
        </w:rPr>
        <w:t>)</w:t>
      </w:r>
    </w:p>
    <w:p w14:paraId="088CFC0E" w14:textId="73A90F25" w:rsidR="007B12A2" w:rsidRDefault="00A22308" w:rsidP="000B6B1A">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And as there is a strange unevenness and disproportion in false affections at different times, so there often is in different places. (300) True religion disposes persons to be much alone in solitary places for holy meditation and prayer (301)</w:t>
      </w:r>
    </w:p>
    <w:p w14:paraId="37B6EF0F" w14:textId="18AB9BEF" w:rsidR="00A22308" w:rsidRDefault="00A22308" w:rsidP="00A22308">
      <w:pPr>
        <w:pStyle w:val="ListParagraph"/>
        <w:numPr>
          <w:ilvl w:val="1"/>
          <w:numId w:val="28"/>
        </w:numPr>
        <w:rPr>
          <w:rFonts w:ascii="Times New Roman" w:hAnsi="Times New Roman" w:cs="Times New Roman"/>
          <w:sz w:val="22"/>
          <w:szCs w:val="22"/>
        </w:rPr>
      </w:pPr>
      <w:r>
        <w:rPr>
          <w:rFonts w:ascii="Times New Roman" w:hAnsi="Times New Roman" w:cs="Times New Roman"/>
          <w:sz w:val="22"/>
          <w:szCs w:val="22"/>
        </w:rPr>
        <w:t xml:space="preserve">The most eminent divine </w:t>
      </w:r>
      <w:proofErr w:type="spellStart"/>
      <w:r>
        <w:rPr>
          <w:rFonts w:ascii="Times New Roman" w:hAnsi="Times New Roman" w:cs="Times New Roman"/>
          <w:sz w:val="22"/>
          <w:szCs w:val="22"/>
        </w:rPr>
        <w:t>favours</w:t>
      </w:r>
      <w:proofErr w:type="spellEnd"/>
      <w:r>
        <w:rPr>
          <w:rFonts w:ascii="Times New Roman" w:hAnsi="Times New Roman" w:cs="Times New Roman"/>
          <w:sz w:val="22"/>
          <w:szCs w:val="22"/>
        </w:rPr>
        <w:t xml:space="preserve"> that the saints obtained, that we read of in Scripture, were in their retirement. </w:t>
      </w:r>
      <w:r w:rsidR="007E5233">
        <w:rPr>
          <w:rFonts w:ascii="Times New Roman" w:hAnsi="Times New Roman" w:cs="Times New Roman"/>
          <w:sz w:val="22"/>
          <w:szCs w:val="22"/>
        </w:rPr>
        <w:t>(301)</w:t>
      </w:r>
    </w:p>
    <w:p w14:paraId="0A89E057" w14:textId="7CCF1A25" w:rsidR="007E5233" w:rsidRPr="000B6B1A" w:rsidRDefault="007E5233" w:rsidP="00A22308">
      <w:pPr>
        <w:pStyle w:val="ListParagraph"/>
        <w:numPr>
          <w:ilvl w:val="1"/>
          <w:numId w:val="28"/>
        </w:numPr>
        <w:rPr>
          <w:rFonts w:ascii="Times New Roman" w:hAnsi="Times New Roman" w:cs="Times New Roman"/>
          <w:sz w:val="22"/>
          <w:szCs w:val="22"/>
        </w:rPr>
      </w:pPr>
      <w:r>
        <w:rPr>
          <w:rFonts w:ascii="Times New Roman" w:hAnsi="Times New Roman" w:cs="Times New Roman"/>
          <w:sz w:val="22"/>
          <w:szCs w:val="22"/>
        </w:rPr>
        <w:t>But this is all that I aim at by what has been said, to show that it is the nature of true grace, that however it loves Christian society in its place, yet in a peculiar manner it delights in retirement and secret converse with God (302)</w:t>
      </w:r>
    </w:p>
    <w:p w14:paraId="151EB17D" w14:textId="558BC267" w:rsidR="00C85FC1" w:rsidRDefault="00C85FC1" w:rsidP="00C85FC1">
      <w:pPr>
        <w:rPr>
          <w:rFonts w:ascii="Times New Roman" w:hAnsi="Times New Roman" w:cs="Times New Roman"/>
          <w:sz w:val="22"/>
          <w:szCs w:val="22"/>
        </w:rPr>
      </w:pPr>
    </w:p>
    <w:p w14:paraId="6DADD9E2" w14:textId="302AF4F4" w:rsidR="00C85FC1" w:rsidRPr="00B3301C" w:rsidRDefault="00C85FC1" w:rsidP="00C85FC1">
      <w:pPr>
        <w:rPr>
          <w:rFonts w:ascii="Times New Roman" w:hAnsi="Times New Roman" w:cs="Times New Roman"/>
          <w:b/>
          <w:bCs/>
          <w:sz w:val="22"/>
          <w:szCs w:val="22"/>
        </w:rPr>
      </w:pPr>
      <w:r w:rsidRPr="00B3301C">
        <w:rPr>
          <w:rFonts w:ascii="Times New Roman" w:hAnsi="Times New Roman" w:cs="Times New Roman"/>
          <w:b/>
          <w:bCs/>
          <w:sz w:val="22"/>
          <w:szCs w:val="22"/>
        </w:rPr>
        <w:t>11. Another great and very distinguishing difference between gracious affections and others is, that the higher gracious affections are raised, the more is a spiritual appetite and longing of soul after spiritual attainments increased. On the contrary, false affections rest satisfied in themselves.</w:t>
      </w:r>
      <w:r w:rsidR="000B6B1A" w:rsidRPr="00B3301C">
        <w:rPr>
          <w:rFonts w:ascii="Times New Roman" w:hAnsi="Times New Roman" w:cs="Times New Roman"/>
          <w:b/>
          <w:bCs/>
          <w:sz w:val="22"/>
          <w:szCs w:val="22"/>
        </w:rPr>
        <w:t xml:space="preserve"> (303-308)</w:t>
      </w:r>
    </w:p>
    <w:p w14:paraId="7B0403B0" w14:textId="78260BEE" w:rsidR="007E5233" w:rsidRDefault="007E5233" w:rsidP="007E5233">
      <w:pPr>
        <w:pStyle w:val="ListParagraph"/>
        <w:numPr>
          <w:ilvl w:val="0"/>
          <w:numId w:val="31"/>
        </w:numPr>
        <w:rPr>
          <w:rFonts w:ascii="Times New Roman" w:hAnsi="Times New Roman" w:cs="Times New Roman"/>
          <w:sz w:val="22"/>
          <w:szCs w:val="22"/>
        </w:rPr>
      </w:pPr>
      <w:r>
        <w:rPr>
          <w:rFonts w:ascii="Times New Roman" w:hAnsi="Times New Roman" w:cs="Times New Roman"/>
          <w:sz w:val="22"/>
          <w:szCs w:val="22"/>
        </w:rPr>
        <w:t>Edwards footnotes Shepard, “There is in true grace an infinite circle: a many by thirsting receives, and receiving thirsts for more” (303)</w:t>
      </w:r>
    </w:p>
    <w:p w14:paraId="66A49608" w14:textId="77777777" w:rsidR="007E5233" w:rsidRPr="007E5233" w:rsidRDefault="007E5233" w:rsidP="007E5233">
      <w:pPr>
        <w:pStyle w:val="ListParagraph"/>
        <w:numPr>
          <w:ilvl w:val="0"/>
          <w:numId w:val="31"/>
        </w:numPr>
        <w:rPr>
          <w:rFonts w:ascii="Times New Roman" w:hAnsi="Times New Roman" w:cs="Times New Roman"/>
          <w:sz w:val="22"/>
          <w:szCs w:val="22"/>
        </w:rPr>
      </w:pPr>
    </w:p>
    <w:p w14:paraId="7F479B77" w14:textId="6F14D2D2" w:rsidR="000B6B1A" w:rsidRDefault="000B6B1A" w:rsidP="00C85FC1">
      <w:pPr>
        <w:rPr>
          <w:rFonts w:ascii="Times New Roman" w:hAnsi="Times New Roman" w:cs="Times New Roman"/>
          <w:sz w:val="22"/>
          <w:szCs w:val="22"/>
        </w:rPr>
      </w:pPr>
    </w:p>
    <w:p w14:paraId="0CE8C7D1" w14:textId="3806A860" w:rsidR="000B6B1A" w:rsidRPr="00B3301C" w:rsidRDefault="000B6B1A" w:rsidP="00C85FC1">
      <w:pPr>
        <w:rPr>
          <w:rFonts w:ascii="Times New Roman" w:hAnsi="Times New Roman" w:cs="Times New Roman"/>
          <w:b/>
          <w:bCs/>
          <w:sz w:val="22"/>
          <w:szCs w:val="22"/>
        </w:rPr>
      </w:pPr>
      <w:r w:rsidRPr="00B3301C">
        <w:rPr>
          <w:rFonts w:ascii="Times New Roman" w:hAnsi="Times New Roman" w:cs="Times New Roman"/>
          <w:b/>
          <w:bCs/>
          <w:sz w:val="22"/>
          <w:szCs w:val="22"/>
        </w:rPr>
        <w:t>12. Gracious and holy affections have their exercise and fruit in Christian practice (308-382)</w:t>
      </w:r>
    </w:p>
    <w:p w14:paraId="0A28C5DF" w14:textId="58FAD723" w:rsidR="007E5233" w:rsidRDefault="007E5233" w:rsidP="000B6B1A">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This implies three things</w:t>
      </w:r>
    </w:p>
    <w:p w14:paraId="2A1C4889" w14:textId="2E8B4CE2" w:rsidR="007E5233" w:rsidRDefault="007E5233" w:rsidP="007E5233">
      <w:pPr>
        <w:pStyle w:val="ListParagraph"/>
        <w:numPr>
          <w:ilvl w:val="1"/>
          <w:numId w:val="28"/>
        </w:numPr>
        <w:rPr>
          <w:rFonts w:ascii="Times New Roman" w:hAnsi="Times New Roman" w:cs="Times New Roman"/>
          <w:sz w:val="22"/>
          <w:szCs w:val="22"/>
        </w:rPr>
      </w:pPr>
      <w:r>
        <w:rPr>
          <w:rFonts w:ascii="Times New Roman" w:hAnsi="Times New Roman" w:cs="Times New Roman"/>
          <w:sz w:val="22"/>
          <w:szCs w:val="22"/>
        </w:rPr>
        <w:t>That his behavior in the world be universally conformed to and directed by Christian rules</w:t>
      </w:r>
    </w:p>
    <w:p w14:paraId="311145C8" w14:textId="56F0EE80" w:rsidR="007E5233" w:rsidRDefault="007E5233" w:rsidP="007E5233">
      <w:pPr>
        <w:pStyle w:val="ListParagraph"/>
        <w:numPr>
          <w:ilvl w:val="1"/>
          <w:numId w:val="28"/>
        </w:numPr>
        <w:rPr>
          <w:rFonts w:ascii="Times New Roman" w:hAnsi="Times New Roman" w:cs="Times New Roman"/>
          <w:sz w:val="22"/>
          <w:szCs w:val="22"/>
        </w:rPr>
      </w:pPr>
      <w:r>
        <w:rPr>
          <w:rFonts w:ascii="Times New Roman" w:hAnsi="Times New Roman" w:cs="Times New Roman"/>
          <w:sz w:val="22"/>
          <w:szCs w:val="22"/>
        </w:rPr>
        <w:t>That he makes a business of such a holy practice above all things</w:t>
      </w:r>
      <w:r w:rsidR="004C64C6">
        <w:rPr>
          <w:rFonts w:ascii="Times New Roman" w:hAnsi="Times New Roman" w:cs="Times New Roman"/>
          <w:sz w:val="22"/>
          <w:szCs w:val="22"/>
        </w:rPr>
        <w:t xml:space="preserve"> (his chief earnestness)</w:t>
      </w:r>
    </w:p>
    <w:p w14:paraId="73FA92DE" w14:textId="08CF30A4" w:rsidR="004C64C6" w:rsidRDefault="004C64C6" w:rsidP="007E5233">
      <w:pPr>
        <w:pStyle w:val="ListParagraph"/>
        <w:numPr>
          <w:ilvl w:val="1"/>
          <w:numId w:val="28"/>
        </w:numPr>
        <w:rPr>
          <w:rFonts w:ascii="Times New Roman" w:hAnsi="Times New Roman" w:cs="Times New Roman"/>
          <w:sz w:val="22"/>
          <w:szCs w:val="22"/>
        </w:rPr>
      </w:pPr>
      <w:r>
        <w:rPr>
          <w:rFonts w:ascii="Times New Roman" w:hAnsi="Times New Roman" w:cs="Times New Roman"/>
          <w:sz w:val="22"/>
          <w:szCs w:val="22"/>
        </w:rPr>
        <w:t>That he persists in it to the end of life</w:t>
      </w:r>
    </w:p>
    <w:p w14:paraId="0F89C3DF" w14:textId="64F3FB7F" w:rsidR="004C64C6" w:rsidRDefault="004C64C6" w:rsidP="007E5233">
      <w:pPr>
        <w:pStyle w:val="ListParagraph"/>
        <w:numPr>
          <w:ilvl w:val="1"/>
          <w:numId w:val="28"/>
        </w:numPr>
        <w:rPr>
          <w:rFonts w:ascii="Times New Roman" w:hAnsi="Times New Roman" w:cs="Times New Roman"/>
          <w:sz w:val="22"/>
          <w:szCs w:val="22"/>
        </w:rPr>
      </w:pPr>
      <w:r>
        <w:rPr>
          <w:rFonts w:ascii="Times New Roman" w:hAnsi="Times New Roman" w:cs="Times New Roman"/>
          <w:sz w:val="22"/>
          <w:szCs w:val="22"/>
        </w:rPr>
        <w:t>(My own observation: Width-universal, Height-highest priority, and Length-persists)</w:t>
      </w:r>
    </w:p>
    <w:p w14:paraId="72762C96" w14:textId="531C9263" w:rsidR="000B6B1A" w:rsidRDefault="000B6B1A" w:rsidP="000B6B1A">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Christian practice is the chief sign to others (327-347)</w:t>
      </w:r>
    </w:p>
    <w:p w14:paraId="3400F64F" w14:textId="3E8956E3" w:rsidR="000B6B1A" w:rsidRPr="000B6B1A" w:rsidRDefault="000B6B1A" w:rsidP="000B6B1A">
      <w:pPr>
        <w:pStyle w:val="ListParagraph"/>
        <w:numPr>
          <w:ilvl w:val="0"/>
          <w:numId w:val="28"/>
        </w:numPr>
        <w:rPr>
          <w:rFonts w:ascii="Times New Roman" w:hAnsi="Times New Roman" w:cs="Times New Roman"/>
          <w:sz w:val="22"/>
          <w:szCs w:val="22"/>
        </w:rPr>
      </w:pPr>
      <w:r>
        <w:rPr>
          <w:rFonts w:ascii="Times New Roman" w:hAnsi="Times New Roman" w:cs="Times New Roman"/>
          <w:sz w:val="22"/>
          <w:szCs w:val="22"/>
        </w:rPr>
        <w:t>Christian practice is the chief sign to ourselves (347-382)</w:t>
      </w:r>
    </w:p>
    <w:sectPr w:rsidR="000B6B1A" w:rsidRPr="000B6B1A" w:rsidSect="00DE1FD7">
      <w:footerReference w:type="even" r:id="rId7"/>
      <w:footerReference w:type="default" r:id="rId8"/>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0E4744" w14:textId="77777777" w:rsidR="00393C7A" w:rsidRDefault="00393C7A" w:rsidP="00DE1FD7">
      <w:r>
        <w:separator/>
      </w:r>
    </w:p>
  </w:endnote>
  <w:endnote w:type="continuationSeparator" w:id="0">
    <w:p w14:paraId="3C492864" w14:textId="77777777" w:rsidR="00393C7A" w:rsidRDefault="00393C7A" w:rsidP="00DE1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1A6C08" w14:textId="77777777" w:rsidR="00DE1FD7" w:rsidRDefault="00DE1FD7" w:rsidP="00F80DF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0AF5F87" w14:textId="77777777" w:rsidR="00DE1FD7" w:rsidRDefault="00DE1FD7" w:rsidP="00DE1FD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486C99" w14:textId="77777777" w:rsidR="00DE1FD7" w:rsidRPr="00DE1FD7" w:rsidRDefault="00DE1FD7" w:rsidP="00F80DF5">
    <w:pPr>
      <w:pStyle w:val="Footer"/>
      <w:framePr w:wrap="none" w:vAnchor="text" w:hAnchor="margin" w:xAlign="right" w:y="1"/>
      <w:rPr>
        <w:rStyle w:val="PageNumber"/>
        <w:rFonts w:ascii="Times New Roman" w:hAnsi="Times New Roman" w:cs="Times New Roman"/>
        <w:sz w:val="20"/>
        <w:szCs w:val="20"/>
      </w:rPr>
    </w:pPr>
    <w:r w:rsidRPr="00DE1FD7">
      <w:rPr>
        <w:rStyle w:val="PageNumber"/>
        <w:rFonts w:ascii="Times New Roman" w:hAnsi="Times New Roman" w:cs="Times New Roman"/>
        <w:sz w:val="20"/>
        <w:szCs w:val="20"/>
      </w:rPr>
      <w:fldChar w:fldCharType="begin"/>
    </w:r>
    <w:r w:rsidRPr="00DE1FD7">
      <w:rPr>
        <w:rStyle w:val="PageNumber"/>
        <w:rFonts w:ascii="Times New Roman" w:hAnsi="Times New Roman" w:cs="Times New Roman"/>
        <w:sz w:val="20"/>
        <w:szCs w:val="20"/>
      </w:rPr>
      <w:instrText xml:space="preserve">PAGE  </w:instrText>
    </w:r>
    <w:r w:rsidRPr="00DE1FD7">
      <w:rPr>
        <w:rStyle w:val="PageNumber"/>
        <w:rFonts w:ascii="Times New Roman" w:hAnsi="Times New Roman" w:cs="Times New Roman"/>
        <w:sz w:val="20"/>
        <w:szCs w:val="20"/>
      </w:rPr>
      <w:fldChar w:fldCharType="separate"/>
    </w:r>
    <w:r w:rsidR="00AD1D10">
      <w:rPr>
        <w:rStyle w:val="PageNumber"/>
        <w:rFonts w:ascii="Times New Roman" w:hAnsi="Times New Roman" w:cs="Times New Roman"/>
        <w:noProof/>
        <w:sz w:val="20"/>
        <w:szCs w:val="20"/>
      </w:rPr>
      <w:t>1</w:t>
    </w:r>
    <w:r w:rsidRPr="00DE1FD7">
      <w:rPr>
        <w:rStyle w:val="PageNumber"/>
        <w:rFonts w:ascii="Times New Roman" w:hAnsi="Times New Roman" w:cs="Times New Roman"/>
        <w:sz w:val="20"/>
        <w:szCs w:val="20"/>
      </w:rPr>
      <w:fldChar w:fldCharType="end"/>
    </w:r>
  </w:p>
  <w:p w14:paraId="3E7B1CF9" w14:textId="77777777" w:rsidR="00DE1FD7" w:rsidRPr="00DE1FD7" w:rsidRDefault="00DE1FD7" w:rsidP="00DE1FD7">
    <w:pPr>
      <w:pStyle w:val="Footer"/>
      <w:ind w:right="360"/>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47B255" w14:textId="77777777" w:rsidR="00393C7A" w:rsidRDefault="00393C7A" w:rsidP="00DE1FD7">
      <w:r>
        <w:separator/>
      </w:r>
    </w:p>
  </w:footnote>
  <w:footnote w:type="continuationSeparator" w:id="0">
    <w:p w14:paraId="051973C8" w14:textId="77777777" w:rsidR="00393C7A" w:rsidRDefault="00393C7A" w:rsidP="00DE1F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9490A"/>
    <w:multiLevelType w:val="hybridMultilevel"/>
    <w:tmpl w:val="AE766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70788"/>
    <w:multiLevelType w:val="hybridMultilevel"/>
    <w:tmpl w:val="26FE28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CA05A8"/>
    <w:multiLevelType w:val="hybridMultilevel"/>
    <w:tmpl w:val="4E601D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AF00F1"/>
    <w:multiLevelType w:val="hybridMultilevel"/>
    <w:tmpl w:val="81CE3E4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16421B4F"/>
    <w:multiLevelType w:val="hybridMultilevel"/>
    <w:tmpl w:val="781A01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91F3F"/>
    <w:multiLevelType w:val="hybridMultilevel"/>
    <w:tmpl w:val="D64E0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346EFF"/>
    <w:multiLevelType w:val="hybridMultilevel"/>
    <w:tmpl w:val="5B66BB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090EDD"/>
    <w:multiLevelType w:val="hybridMultilevel"/>
    <w:tmpl w:val="B5BC98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D6600F"/>
    <w:multiLevelType w:val="hybridMultilevel"/>
    <w:tmpl w:val="8F38FF7A"/>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1">
      <w:start w:val="1"/>
      <w:numFmt w:val="bullet"/>
      <w:lvlText w:val=""/>
      <w:lvlJc w:val="left"/>
      <w:pPr>
        <w:ind w:left="72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694993"/>
    <w:multiLevelType w:val="hybridMultilevel"/>
    <w:tmpl w:val="ADDED4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AC16AF"/>
    <w:multiLevelType w:val="hybridMultilevel"/>
    <w:tmpl w:val="F8125D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9D6792"/>
    <w:multiLevelType w:val="hybridMultilevel"/>
    <w:tmpl w:val="2C9A8A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FB628C"/>
    <w:multiLevelType w:val="hybridMultilevel"/>
    <w:tmpl w:val="E15C22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51635E"/>
    <w:multiLevelType w:val="hybridMultilevel"/>
    <w:tmpl w:val="9E50D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C1C4A4E"/>
    <w:multiLevelType w:val="hybridMultilevel"/>
    <w:tmpl w:val="C0F4C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974FD7"/>
    <w:multiLevelType w:val="hybridMultilevel"/>
    <w:tmpl w:val="1D244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FD1EBA"/>
    <w:multiLevelType w:val="hybridMultilevel"/>
    <w:tmpl w:val="3DDC98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9E7A7E"/>
    <w:multiLevelType w:val="hybridMultilevel"/>
    <w:tmpl w:val="F3708EE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780536"/>
    <w:multiLevelType w:val="hybridMultilevel"/>
    <w:tmpl w:val="28629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CE7BC7"/>
    <w:multiLevelType w:val="hybridMultilevel"/>
    <w:tmpl w:val="3D0EA7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EC33B2"/>
    <w:multiLevelType w:val="hybridMultilevel"/>
    <w:tmpl w:val="753050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22189E"/>
    <w:multiLevelType w:val="hybridMultilevel"/>
    <w:tmpl w:val="104A3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2C6F59"/>
    <w:multiLevelType w:val="hybridMultilevel"/>
    <w:tmpl w:val="00E83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7C0C64"/>
    <w:multiLevelType w:val="hybridMultilevel"/>
    <w:tmpl w:val="244010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2A6EB3"/>
    <w:multiLevelType w:val="hybridMultilevel"/>
    <w:tmpl w:val="35DA76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0827B1"/>
    <w:multiLevelType w:val="hybridMultilevel"/>
    <w:tmpl w:val="F7841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2F07EB"/>
    <w:multiLevelType w:val="hybridMultilevel"/>
    <w:tmpl w:val="FE54A7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673F2D8A"/>
    <w:multiLevelType w:val="hybridMultilevel"/>
    <w:tmpl w:val="8662D5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A1A2883"/>
    <w:multiLevelType w:val="hybridMultilevel"/>
    <w:tmpl w:val="B7024B20"/>
    <w:lvl w:ilvl="0" w:tplc="0409000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49A06F7"/>
    <w:multiLevelType w:val="hybridMultilevel"/>
    <w:tmpl w:val="AEDA87D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875050"/>
    <w:multiLevelType w:val="hybridMultilevel"/>
    <w:tmpl w:val="C26A0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8"/>
  </w:num>
  <w:num w:numId="3">
    <w:abstractNumId w:val="3"/>
  </w:num>
  <w:num w:numId="4">
    <w:abstractNumId w:val="4"/>
  </w:num>
  <w:num w:numId="5">
    <w:abstractNumId w:val="7"/>
  </w:num>
  <w:num w:numId="6">
    <w:abstractNumId w:val="6"/>
  </w:num>
  <w:num w:numId="7">
    <w:abstractNumId w:val="30"/>
  </w:num>
  <w:num w:numId="8">
    <w:abstractNumId w:val="16"/>
  </w:num>
  <w:num w:numId="9">
    <w:abstractNumId w:val="18"/>
  </w:num>
  <w:num w:numId="10">
    <w:abstractNumId w:val="22"/>
  </w:num>
  <w:num w:numId="11">
    <w:abstractNumId w:val="15"/>
  </w:num>
  <w:num w:numId="12">
    <w:abstractNumId w:val="0"/>
  </w:num>
  <w:num w:numId="13">
    <w:abstractNumId w:val="17"/>
  </w:num>
  <w:num w:numId="14">
    <w:abstractNumId w:val="5"/>
  </w:num>
  <w:num w:numId="15">
    <w:abstractNumId w:val="25"/>
  </w:num>
  <w:num w:numId="16">
    <w:abstractNumId w:val="28"/>
  </w:num>
  <w:num w:numId="17">
    <w:abstractNumId w:val="26"/>
  </w:num>
  <w:num w:numId="18">
    <w:abstractNumId w:val="12"/>
  </w:num>
  <w:num w:numId="19">
    <w:abstractNumId w:val="29"/>
  </w:num>
  <w:num w:numId="20">
    <w:abstractNumId w:val="1"/>
  </w:num>
  <w:num w:numId="21">
    <w:abstractNumId w:val="10"/>
  </w:num>
  <w:num w:numId="22">
    <w:abstractNumId w:val="9"/>
  </w:num>
  <w:num w:numId="23">
    <w:abstractNumId w:val="13"/>
  </w:num>
  <w:num w:numId="24">
    <w:abstractNumId w:val="24"/>
  </w:num>
  <w:num w:numId="25">
    <w:abstractNumId w:val="11"/>
  </w:num>
  <w:num w:numId="26">
    <w:abstractNumId w:val="27"/>
  </w:num>
  <w:num w:numId="27">
    <w:abstractNumId w:val="2"/>
  </w:num>
  <w:num w:numId="28">
    <w:abstractNumId w:val="20"/>
  </w:num>
  <w:num w:numId="29">
    <w:abstractNumId w:val="14"/>
  </w:num>
  <w:num w:numId="30">
    <w:abstractNumId w:val="23"/>
  </w:num>
  <w:num w:numId="3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attachedTemplate r:id="rId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486"/>
    <w:rsid w:val="0001411A"/>
    <w:rsid w:val="000653CD"/>
    <w:rsid w:val="00070E7D"/>
    <w:rsid w:val="00072950"/>
    <w:rsid w:val="00075D9F"/>
    <w:rsid w:val="000B6B1A"/>
    <w:rsid w:val="000D22BE"/>
    <w:rsid w:val="000F4F99"/>
    <w:rsid w:val="00152CEF"/>
    <w:rsid w:val="0015316C"/>
    <w:rsid w:val="00153B13"/>
    <w:rsid w:val="001779D3"/>
    <w:rsid w:val="00184931"/>
    <w:rsid w:val="00195832"/>
    <w:rsid w:val="00195955"/>
    <w:rsid w:val="001B49AA"/>
    <w:rsid w:val="001B4F4C"/>
    <w:rsid w:val="001C461D"/>
    <w:rsid w:val="001C53F1"/>
    <w:rsid w:val="001E1640"/>
    <w:rsid w:val="00202147"/>
    <w:rsid w:val="002045D0"/>
    <w:rsid w:val="00205E63"/>
    <w:rsid w:val="00215FF2"/>
    <w:rsid w:val="00253B21"/>
    <w:rsid w:val="002546FF"/>
    <w:rsid w:val="00281620"/>
    <w:rsid w:val="00285C63"/>
    <w:rsid w:val="002A615D"/>
    <w:rsid w:val="002B6A37"/>
    <w:rsid w:val="002E1EE7"/>
    <w:rsid w:val="002E1FAC"/>
    <w:rsid w:val="003048DB"/>
    <w:rsid w:val="003110A2"/>
    <w:rsid w:val="00332A4D"/>
    <w:rsid w:val="00346514"/>
    <w:rsid w:val="0037096F"/>
    <w:rsid w:val="003771FF"/>
    <w:rsid w:val="00386B37"/>
    <w:rsid w:val="00393C7A"/>
    <w:rsid w:val="00395F90"/>
    <w:rsid w:val="003B503F"/>
    <w:rsid w:val="003C55AE"/>
    <w:rsid w:val="003E0475"/>
    <w:rsid w:val="004256E9"/>
    <w:rsid w:val="0043722E"/>
    <w:rsid w:val="0047323A"/>
    <w:rsid w:val="004806C7"/>
    <w:rsid w:val="004B0642"/>
    <w:rsid w:val="004C64C6"/>
    <w:rsid w:val="004F5499"/>
    <w:rsid w:val="005133E7"/>
    <w:rsid w:val="005721DF"/>
    <w:rsid w:val="00590C66"/>
    <w:rsid w:val="005B2614"/>
    <w:rsid w:val="005C66F7"/>
    <w:rsid w:val="005F4256"/>
    <w:rsid w:val="005F440E"/>
    <w:rsid w:val="005F6486"/>
    <w:rsid w:val="00612BED"/>
    <w:rsid w:val="0062016A"/>
    <w:rsid w:val="006303C3"/>
    <w:rsid w:val="006432AE"/>
    <w:rsid w:val="00654EC9"/>
    <w:rsid w:val="0066032A"/>
    <w:rsid w:val="0068782A"/>
    <w:rsid w:val="006B4914"/>
    <w:rsid w:val="006B6126"/>
    <w:rsid w:val="006E4B18"/>
    <w:rsid w:val="007159C4"/>
    <w:rsid w:val="007252CD"/>
    <w:rsid w:val="007373A8"/>
    <w:rsid w:val="00737902"/>
    <w:rsid w:val="007661C7"/>
    <w:rsid w:val="00774143"/>
    <w:rsid w:val="00777E3C"/>
    <w:rsid w:val="00792F24"/>
    <w:rsid w:val="007A1A5F"/>
    <w:rsid w:val="007A45E0"/>
    <w:rsid w:val="007B12A2"/>
    <w:rsid w:val="007E5233"/>
    <w:rsid w:val="007F289E"/>
    <w:rsid w:val="008900BA"/>
    <w:rsid w:val="008A0129"/>
    <w:rsid w:val="008A2578"/>
    <w:rsid w:val="008D32F5"/>
    <w:rsid w:val="00933CDA"/>
    <w:rsid w:val="00934285"/>
    <w:rsid w:val="00944BED"/>
    <w:rsid w:val="00966E83"/>
    <w:rsid w:val="009A1F14"/>
    <w:rsid w:val="009C2F05"/>
    <w:rsid w:val="009D31AD"/>
    <w:rsid w:val="009E7371"/>
    <w:rsid w:val="009F252F"/>
    <w:rsid w:val="00A0515F"/>
    <w:rsid w:val="00A13094"/>
    <w:rsid w:val="00A2228A"/>
    <w:rsid w:val="00A22308"/>
    <w:rsid w:val="00A87045"/>
    <w:rsid w:val="00A94032"/>
    <w:rsid w:val="00AA022E"/>
    <w:rsid w:val="00AB5368"/>
    <w:rsid w:val="00AB6068"/>
    <w:rsid w:val="00AB7928"/>
    <w:rsid w:val="00AD1D10"/>
    <w:rsid w:val="00AE294B"/>
    <w:rsid w:val="00AE6028"/>
    <w:rsid w:val="00B06F44"/>
    <w:rsid w:val="00B07ACD"/>
    <w:rsid w:val="00B3301C"/>
    <w:rsid w:val="00B34995"/>
    <w:rsid w:val="00B35AFC"/>
    <w:rsid w:val="00B52DFD"/>
    <w:rsid w:val="00B60757"/>
    <w:rsid w:val="00B766AE"/>
    <w:rsid w:val="00B83083"/>
    <w:rsid w:val="00B85333"/>
    <w:rsid w:val="00BE047F"/>
    <w:rsid w:val="00BF4126"/>
    <w:rsid w:val="00C220C1"/>
    <w:rsid w:val="00C455F8"/>
    <w:rsid w:val="00C466A3"/>
    <w:rsid w:val="00C6590F"/>
    <w:rsid w:val="00C7428D"/>
    <w:rsid w:val="00C74606"/>
    <w:rsid w:val="00C74ECB"/>
    <w:rsid w:val="00C85FC1"/>
    <w:rsid w:val="00C97338"/>
    <w:rsid w:val="00CC2C5D"/>
    <w:rsid w:val="00CD61EA"/>
    <w:rsid w:val="00CE3C3A"/>
    <w:rsid w:val="00CF30DD"/>
    <w:rsid w:val="00D31D31"/>
    <w:rsid w:val="00D322C2"/>
    <w:rsid w:val="00D43EE4"/>
    <w:rsid w:val="00D8464E"/>
    <w:rsid w:val="00D87438"/>
    <w:rsid w:val="00DB00F8"/>
    <w:rsid w:val="00DB1E4C"/>
    <w:rsid w:val="00DB2961"/>
    <w:rsid w:val="00DD74C1"/>
    <w:rsid w:val="00DE1FD7"/>
    <w:rsid w:val="00E04695"/>
    <w:rsid w:val="00E266D7"/>
    <w:rsid w:val="00E41E2F"/>
    <w:rsid w:val="00E52107"/>
    <w:rsid w:val="00E82A79"/>
    <w:rsid w:val="00E87816"/>
    <w:rsid w:val="00E93586"/>
    <w:rsid w:val="00E96971"/>
    <w:rsid w:val="00EC1F58"/>
    <w:rsid w:val="00EC500D"/>
    <w:rsid w:val="00EF477C"/>
    <w:rsid w:val="00F559CC"/>
    <w:rsid w:val="00F617CE"/>
    <w:rsid w:val="00F71911"/>
    <w:rsid w:val="00F76DB6"/>
    <w:rsid w:val="00FA6229"/>
    <w:rsid w:val="00FD0F4D"/>
    <w:rsid w:val="00FD66E0"/>
    <w:rsid w:val="00FF0B54"/>
    <w:rsid w:val="00FF4689"/>
    <w:rsid w:val="00FF542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2D659CF3"/>
  <w14:defaultImageDpi w14:val="32767"/>
  <w15:chartTrackingRefBased/>
  <w15:docId w15:val="{8FBB075C-6433-FF48-A58B-3D4277DE6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1FD7"/>
    <w:pPr>
      <w:tabs>
        <w:tab w:val="center" w:pos="4680"/>
        <w:tab w:val="right" w:pos="9360"/>
      </w:tabs>
    </w:pPr>
  </w:style>
  <w:style w:type="character" w:customStyle="1" w:styleId="HeaderChar">
    <w:name w:val="Header Char"/>
    <w:basedOn w:val="DefaultParagraphFont"/>
    <w:link w:val="Header"/>
    <w:uiPriority w:val="99"/>
    <w:rsid w:val="00DE1FD7"/>
  </w:style>
  <w:style w:type="paragraph" w:styleId="Footer">
    <w:name w:val="footer"/>
    <w:basedOn w:val="Normal"/>
    <w:link w:val="FooterChar"/>
    <w:uiPriority w:val="99"/>
    <w:unhideWhenUsed/>
    <w:rsid w:val="00DE1FD7"/>
    <w:pPr>
      <w:tabs>
        <w:tab w:val="center" w:pos="4680"/>
        <w:tab w:val="right" w:pos="9360"/>
      </w:tabs>
    </w:pPr>
  </w:style>
  <w:style w:type="character" w:customStyle="1" w:styleId="FooterChar">
    <w:name w:val="Footer Char"/>
    <w:basedOn w:val="DefaultParagraphFont"/>
    <w:link w:val="Footer"/>
    <w:uiPriority w:val="99"/>
    <w:rsid w:val="00DE1FD7"/>
  </w:style>
  <w:style w:type="character" w:styleId="PageNumber">
    <w:name w:val="page number"/>
    <w:basedOn w:val="DefaultParagraphFont"/>
    <w:uiPriority w:val="99"/>
    <w:semiHidden/>
    <w:unhideWhenUsed/>
    <w:rsid w:val="00DE1FD7"/>
  </w:style>
  <w:style w:type="paragraph" w:styleId="FootnoteText">
    <w:name w:val="footnote text"/>
    <w:basedOn w:val="Normal"/>
    <w:link w:val="FootnoteTextChar"/>
    <w:uiPriority w:val="99"/>
    <w:unhideWhenUsed/>
    <w:rsid w:val="00B60757"/>
    <w:pPr>
      <w:spacing w:after="200"/>
      <w:ind w:firstLine="720"/>
    </w:pPr>
    <w:rPr>
      <w:rFonts w:ascii="Times New Roman" w:hAnsi="Times New Roman"/>
      <w:sz w:val="20"/>
    </w:rPr>
  </w:style>
  <w:style w:type="character" w:customStyle="1" w:styleId="FootnoteTextChar">
    <w:name w:val="Footnote Text Char"/>
    <w:basedOn w:val="DefaultParagraphFont"/>
    <w:link w:val="FootnoteText"/>
    <w:uiPriority w:val="99"/>
    <w:rsid w:val="00B60757"/>
    <w:rPr>
      <w:rFonts w:ascii="Times New Roman" w:hAnsi="Times New Roman"/>
      <w:sz w:val="20"/>
    </w:rPr>
  </w:style>
  <w:style w:type="character" w:styleId="FootnoteReference">
    <w:name w:val="footnote reference"/>
    <w:basedOn w:val="DefaultParagraphFont"/>
    <w:uiPriority w:val="99"/>
    <w:unhideWhenUsed/>
    <w:rsid w:val="00DE1FD7"/>
    <w:rPr>
      <w:vertAlign w:val="superscript"/>
    </w:rPr>
  </w:style>
  <w:style w:type="paragraph" w:styleId="ListParagraph">
    <w:name w:val="List Paragraph"/>
    <w:basedOn w:val="Normal"/>
    <w:uiPriority w:val="34"/>
    <w:qFormat/>
    <w:rsid w:val="005F6486"/>
    <w:pPr>
      <w:ind w:left="720"/>
      <w:contextualSpacing/>
    </w:pPr>
  </w:style>
  <w:style w:type="table" w:styleId="TableGrid">
    <w:name w:val="Table Grid"/>
    <w:basedOn w:val="TableNormal"/>
    <w:uiPriority w:val="39"/>
    <w:rsid w:val="00A940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637859">
      <w:bodyDiv w:val="1"/>
      <w:marLeft w:val="0"/>
      <w:marRight w:val="0"/>
      <w:marTop w:val="0"/>
      <w:marBottom w:val="0"/>
      <w:divBdr>
        <w:top w:val="none" w:sz="0" w:space="0" w:color="auto"/>
        <w:left w:val="none" w:sz="0" w:space="0" w:color="auto"/>
        <w:bottom w:val="none" w:sz="0" w:space="0" w:color="auto"/>
        <w:right w:val="none" w:sz="0" w:space="0" w:color="auto"/>
      </w:divBdr>
    </w:div>
    <w:div w:id="212424447">
      <w:bodyDiv w:val="1"/>
      <w:marLeft w:val="0"/>
      <w:marRight w:val="0"/>
      <w:marTop w:val="0"/>
      <w:marBottom w:val="0"/>
      <w:divBdr>
        <w:top w:val="none" w:sz="0" w:space="0" w:color="auto"/>
        <w:left w:val="none" w:sz="0" w:space="0" w:color="auto"/>
        <w:bottom w:val="none" w:sz="0" w:space="0" w:color="auto"/>
        <w:right w:val="none" w:sz="0" w:space="0" w:color="auto"/>
      </w:divBdr>
    </w:div>
    <w:div w:id="357196770">
      <w:bodyDiv w:val="1"/>
      <w:marLeft w:val="0"/>
      <w:marRight w:val="0"/>
      <w:marTop w:val="0"/>
      <w:marBottom w:val="0"/>
      <w:divBdr>
        <w:top w:val="none" w:sz="0" w:space="0" w:color="auto"/>
        <w:left w:val="none" w:sz="0" w:space="0" w:color="auto"/>
        <w:bottom w:val="none" w:sz="0" w:space="0" w:color="auto"/>
        <w:right w:val="none" w:sz="0" w:space="0" w:color="auto"/>
      </w:divBdr>
    </w:div>
    <w:div w:id="1060976402">
      <w:bodyDiv w:val="1"/>
      <w:marLeft w:val="0"/>
      <w:marRight w:val="0"/>
      <w:marTop w:val="0"/>
      <w:marBottom w:val="0"/>
      <w:divBdr>
        <w:top w:val="none" w:sz="0" w:space="0" w:color="auto"/>
        <w:left w:val="none" w:sz="0" w:space="0" w:color="auto"/>
        <w:bottom w:val="none" w:sz="0" w:space="0" w:color="auto"/>
        <w:right w:val="none" w:sz="0" w:space="0" w:color="auto"/>
      </w:divBdr>
    </w:div>
    <w:div w:id="1379551828">
      <w:bodyDiv w:val="1"/>
      <w:marLeft w:val="0"/>
      <w:marRight w:val="0"/>
      <w:marTop w:val="0"/>
      <w:marBottom w:val="0"/>
      <w:divBdr>
        <w:top w:val="none" w:sz="0" w:space="0" w:color="auto"/>
        <w:left w:val="none" w:sz="0" w:space="0" w:color="auto"/>
        <w:bottom w:val="none" w:sz="0" w:space="0" w:color="auto"/>
        <w:right w:val="none" w:sz="0" w:space="0" w:color="auto"/>
      </w:divBdr>
    </w:div>
    <w:div w:id="1869559014">
      <w:bodyDiv w:val="1"/>
      <w:marLeft w:val="0"/>
      <w:marRight w:val="0"/>
      <w:marTop w:val="0"/>
      <w:marBottom w:val="0"/>
      <w:divBdr>
        <w:top w:val="none" w:sz="0" w:space="0" w:color="auto"/>
        <w:left w:val="none" w:sz="0" w:space="0" w:color="auto"/>
        <w:bottom w:val="none" w:sz="0" w:space="0" w:color="auto"/>
        <w:right w:val="none" w:sz="0" w:space="0" w:color="auto"/>
      </w:divBdr>
    </w:div>
    <w:div w:id="1894385473">
      <w:bodyDiv w:val="1"/>
      <w:marLeft w:val="0"/>
      <w:marRight w:val="0"/>
      <w:marTop w:val="0"/>
      <w:marBottom w:val="0"/>
      <w:divBdr>
        <w:top w:val="none" w:sz="0" w:space="0" w:color="auto"/>
        <w:left w:val="none" w:sz="0" w:space="0" w:color="auto"/>
        <w:bottom w:val="none" w:sz="0" w:space="0" w:color="auto"/>
        <w:right w:val="none" w:sz="0" w:space="0" w:color="auto"/>
      </w:divBdr>
    </w:div>
    <w:div w:id="1964341207">
      <w:bodyDiv w:val="1"/>
      <w:marLeft w:val="0"/>
      <w:marRight w:val="0"/>
      <w:marTop w:val="0"/>
      <w:marBottom w:val="0"/>
      <w:divBdr>
        <w:top w:val="none" w:sz="0" w:space="0" w:color="auto"/>
        <w:left w:val="none" w:sz="0" w:space="0" w:color="auto"/>
        <w:bottom w:val="none" w:sz="0" w:space="0" w:color="auto"/>
        <w:right w:val="none" w:sz="0" w:space="0" w:color="auto"/>
      </w:divBdr>
    </w:div>
    <w:div w:id="2042364454">
      <w:bodyDiv w:val="1"/>
      <w:marLeft w:val="0"/>
      <w:marRight w:val="0"/>
      <w:marTop w:val="0"/>
      <w:marBottom w:val="0"/>
      <w:divBdr>
        <w:top w:val="none" w:sz="0" w:space="0" w:color="auto"/>
        <w:left w:val="none" w:sz="0" w:space="0" w:color="auto"/>
        <w:bottom w:val="none" w:sz="0" w:space="0" w:color="auto"/>
        <w:right w:val="none" w:sz="0" w:space="0" w:color="auto"/>
      </w:divBdr>
    </w:div>
    <w:div w:id="206884350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lingle/Library/Group%20Containers/UBF8T346G9.Office/User%20Content.localized/Templates.localized/niklingl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niklingle.dotx</Template>
  <TotalTime>1500</TotalTime>
  <Pages>14</Pages>
  <Words>9534</Words>
  <Characters>47100</Characters>
  <Application>Microsoft Office Word</Application>
  <DocSecurity>0</DocSecurity>
  <Lines>981</Lines>
  <Paragraphs>380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Nikolas Lingle</dc:creator>
  <cp:keywords/>
  <dc:description/>
  <cp:lastModifiedBy>Nikolas Lingle</cp:lastModifiedBy>
  <cp:revision>35</cp:revision>
  <dcterms:created xsi:type="dcterms:W3CDTF">2019-01-21T10:57:00Z</dcterms:created>
  <dcterms:modified xsi:type="dcterms:W3CDTF">2019-06-15T09:33:00Z</dcterms:modified>
</cp:coreProperties>
</file>